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9" w:rsidRPr="0084160B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>26-</w:t>
      </w:r>
      <w:r w:rsidR="00381910">
        <w:rPr>
          <w:rFonts w:ascii="Century Gothic" w:hAnsi="Century Gothic"/>
          <w:b/>
          <w:sz w:val="22"/>
          <w:szCs w:val="22"/>
        </w:rPr>
        <w:t xml:space="preserve">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</w:rPr>
        <w:t xml:space="preserve">         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8A7AF9" w:rsidRPr="008A7AF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BD0B4F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BD0B4F">
        <w:rPr>
          <w:rFonts w:ascii="Century Gothic" w:hAnsi="Century Gothic"/>
          <w:sz w:val="22"/>
          <w:szCs w:val="22"/>
          <w:lang w:val="sr-Cyrl-BA"/>
        </w:rPr>
        <w:t>100/17</w:t>
      </w:r>
      <w:r w:rsidR="0057688D">
        <w:rPr>
          <w:rFonts w:ascii="Century Gothic" w:hAnsi="Century Gothic"/>
          <w:sz w:val="22"/>
          <w:szCs w:val="22"/>
          <w:lang w:val="sr-Cyrl-BA"/>
        </w:rPr>
        <w:t xml:space="preserve"> и 82/19</w:t>
      </w:r>
      <w:r w:rsidR="00BD0B4F">
        <w:rPr>
          <w:rFonts w:ascii="Century Gothic" w:hAnsi="Century Gothic"/>
          <w:sz w:val="22"/>
          <w:szCs w:val="22"/>
          <w:lang w:val="bs-Latn-BA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34.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и 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9279E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A722A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2113F1">
        <w:rPr>
          <w:rFonts w:ascii="Century Gothic" w:hAnsi="Century Gothic"/>
          <w:sz w:val="22"/>
          <w:szCs w:val="22"/>
        </w:rPr>
        <w:t xml:space="preserve"> на приједлог предсједника Надзорног одбора Предузећа, </w:t>
      </w:r>
      <w:r w:rsidR="00917F5E">
        <w:rPr>
          <w:rFonts w:ascii="Century Gothic" w:hAnsi="Century Gothic"/>
          <w:sz w:val="22"/>
          <w:szCs w:val="22"/>
        </w:rPr>
        <w:t xml:space="preserve">на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BD0B4F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</w:rPr>
        <w:t>___</w:t>
      </w:r>
      <w:r w:rsidR="00BD0B4F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7D5381">
        <w:rPr>
          <w:rFonts w:ascii="Century Gothic" w:hAnsi="Century Gothic"/>
          <w:sz w:val="22"/>
          <w:szCs w:val="22"/>
          <w:lang w:val="sr-Latn-BA"/>
        </w:rPr>
        <w:t>2020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BD0B4F">
        <w:rPr>
          <w:rFonts w:ascii="Century Gothic" w:hAnsi="Century Gothic"/>
          <w:sz w:val="22"/>
          <w:szCs w:val="22"/>
        </w:rPr>
        <w:t>______________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9A0B5C">
        <w:rPr>
          <w:rFonts w:ascii="Century Gothic" w:hAnsi="Century Gothic"/>
          <w:sz w:val="22"/>
          <w:szCs w:val="22"/>
          <w:lang w:val="sr-Cyrl-BA"/>
        </w:rPr>
        <w:t>за</w:t>
      </w:r>
      <w:r w:rsidR="00402904"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r w:rsidR="00402904">
        <w:rPr>
          <w:rFonts w:ascii="Century Gothic" w:hAnsi="Century Gothic"/>
          <w:sz w:val="22"/>
          <w:szCs w:val="22"/>
        </w:rPr>
        <w:t>ника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редовне годишње Скупштине акционара </w:t>
      </w:r>
      <w:r w:rsidR="00EF5807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>
        <w:rPr>
          <w:rFonts w:ascii="Century Gothic" w:hAnsi="Century Gothic"/>
          <w:sz w:val="22"/>
          <w:szCs w:val="22"/>
          <w:lang w:val="bs-Latn-BA"/>
        </w:rPr>
        <w:t xml:space="preserve">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Pr="00EE229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45575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319D1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4319D1">
        <w:rPr>
          <w:rFonts w:ascii="Century Gothic" w:hAnsi="Century Gothic"/>
          <w:sz w:val="22"/>
          <w:szCs w:val="22"/>
        </w:rPr>
        <w:t xml:space="preserve">                          </w:t>
      </w:r>
      <w:r w:rsidR="00BD0B4F" w:rsidRPr="004319D1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4319D1">
        <w:rPr>
          <w:rFonts w:ascii="Century Gothic" w:hAnsi="Century Gothic"/>
          <w:sz w:val="22"/>
          <w:szCs w:val="22"/>
        </w:rPr>
        <w:t>ник</w:t>
      </w:r>
      <w:r w:rsidRPr="004319D1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4319D1">
        <w:rPr>
          <w:rFonts w:ascii="Century Gothic" w:hAnsi="Century Gothic"/>
          <w:sz w:val="22"/>
          <w:szCs w:val="22"/>
        </w:rPr>
        <w:t xml:space="preserve"> </w:t>
      </w:r>
      <w:r w:rsidRPr="004319D1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95A66" w:rsidRPr="00B95A66" w:rsidRDefault="00B95A66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EF5807" w:rsidRPr="004319D1" w:rsidRDefault="004319D1" w:rsidP="00B95A66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Latn-BA"/>
        </w:rPr>
        <w:t xml:space="preserve">                                                                                                            </w:t>
      </w:r>
      <w:r w:rsidR="00B95A66">
        <w:rPr>
          <w:rFonts w:ascii="Century Gothic" w:hAnsi="Century Gothic"/>
          <w:sz w:val="20"/>
          <w:szCs w:val="20"/>
          <w:lang w:val="sr-Cyrl-CS"/>
        </w:rPr>
        <w:t>_____________________________________</w:t>
      </w:r>
      <w:r>
        <w:rPr>
          <w:rFonts w:ascii="Century Gothic" w:hAnsi="Century Gothic"/>
          <w:sz w:val="20"/>
          <w:szCs w:val="20"/>
          <w:lang w:val="sr-Latn-BA"/>
        </w:rPr>
        <w:t>_____</w:t>
      </w:r>
    </w:p>
    <w:p w:rsidR="00EF5807" w:rsidRDefault="00B95A66" w:rsidP="00BD0B4F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845575" w:rsidRDefault="00845575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Pr="00EF5807" w:rsidRDefault="00697F84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="00EF5807">
        <w:rPr>
          <w:rFonts w:ascii="Century Gothic" w:hAnsi="Century Gothic"/>
          <w:sz w:val="20"/>
          <w:szCs w:val="20"/>
          <w:lang w:val="sr-Cyrl-CS"/>
        </w:rPr>
        <w:t>:</w:t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A7AF9" w:rsidRPr="00B95A66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>26-</w:t>
      </w:r>
      <w:r w:rsidR="00EF244E">
        <w:rPr>
          <w:rFonts w:ascii="Century Gothic" w:hAnsi="Century Gothic"/>
          <w:b/>
          <w:sz w:val="22"/>
          <w:szCs w:val="22"/>
        </w:rPr>
        <w:t xml:space="preserve">      /20</w:t>
      </w:r>
    </w:p>
    <w:p w:rsidR="00697F84" w:rsidRPr="00EF244E" w:rsidRDefault="00697F84" w:rsidP="00EF244E">
      <w:pPr>
        <w:tabs>
          <w:tab w:val="left" w:pos="149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 xml:space="preserve">           </w:t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  <w:r w:rsidR="00EF244E">
        <w:rPr>
          <w:rFonts w:ascii="Century Gothic" w:hAnsi="Century Gothic"/>
          <w:b/>
          <w:sz w:val="22"/>
          <w:szCs w:val="22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917F5E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="005F3137"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EE229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>)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420D5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D5381">
        <w:rPr>
          <w:rFonts w:ascii="Century Gothic" w:hAnsi="Century Gothic"/>
          <w:sz w:val="22"/>
          <w:szCs w:val="22"/>
        </w:rPr>
        <w:t>_____________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845575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гласање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 w:rsidR="00BD0B4F">
        <w:rPr>
          <w:rFonts w:ascii="Century Gothic" w:hAnsi="Century Gothic"/>
          <w:sz w:val="22"/>
          <w:szCs w:val="22"/>
        </w:rPr>
        <w:t xml:space="preserve"> 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="00AE460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BD0B4F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1607D2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1607D2">
        <w:rPr>
          <w:rFonts w:ascii="Century Gothic" w:hAnsi="Century Gothic"/>
          <w:sz w:val="22"/>
          <w:szCs w:val="22"/>
        </w:rPr>
        <w:t xml:space="preserve">  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F5807" w:rsidRPr="00EF5807" w:rsidRDefault="00421600" w:rsidP="00EF5807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</w:t>
      </w:r>
      <w:r w:rsidR="00EF5807">
        <w:rPr>
          <w:rFonts w:ascii="Century Gothic" w:hAnsi="Century Gothic"/>
          <w:i/>
          <w:sz w:val="22"/>
          <w:szCs w:val="22"/>
        </w:rPr>
        <w:t>________________________________</w:t>
      </w:r>
      <w:r>
        <w:rPr>
          <w:rFonts w:ascii="Century Gothic" w:hAnsi="Century Gothic"/>
          <w:i/>
          <w:sz w:val="22"/>
          <w:szCs w:val="22"/>
        </w:rPr>
        <w:t>______</w:t>
      </w:r>
    </w:p>
    <w:p w:rsidR="00EF5807" w:rsidRDefault="00B95A66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Pr="00EF5807" w:rsidRDefault="00BD0B4F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0F25E3" w:rsidRPr="0057688D" w:rsidRDefault="000F25E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55B5D" w:rsidRDefault="00855B5D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845575" w:rsidRDefault="00845575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9279EF" w:rsidRDefault="009279EF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>26-</w:t>
      </w:r>
      <w:r w:rsidR="00381910">
        <w:rPr>
          <w:rFonts w:ascii="Century Gothic" w:hAnsi="Century Gothic"/>
          <w:b/>
          <w:sz w:val="22"/>
          <w:szCs w:val="22"/>
        </w:rPr>
        <w:t xml:space="preserve">  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Cyrl-BA"/>
        </w:rPr>
        <w:t xml:space="preserve">          .2020.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84557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),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917F5E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37. </w:t>
      </w:r>
      <w:proofErr w:type="gramStart"/>
      <w:r w:rsidR="00845575">
        <w:rPr>
          <w:rFonts w:ascii="Century Gothic" w:hAnsi="Century Gothic"/>
          <w:sz w:val="22"/>
          <w:szCs w:val="22"/>
        </w:rPr>
        <w:t>став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1. </w:t>
      </w:r>
      <w:proofErr w:type="gramStart"/>
      <w:r w:rsidR="00845575">
        <w:rPr>
          <w:rFonts w:ascii="Century Gothic" w:hAnsi="Century Gothic"/>
          <w:sz w:val="22"/>
          <w:szCs w:val="22"/>
        </w:rPr>
        <w:t>тачка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22.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917F5E">
        <w:rPr>
          <w:rFonts w:ascii="Century Gothic" w:hAnsi="Century Gothic"/>
          <w:sz w:val="22"/>
          <w:szCs w:val="22"/>
          <w:lang w:val="sr-Cyrl-CS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807355">
        <w:rPr>
          <w:rFonts w:ascii="Century Gothic" w:hAnsi="Century Gothic"/>
          <w:sz w:val="22"/>
          <w:szCs w:val="22"/>
          <w:lang w:val="sr-Latn-BA"/>
        </w:rPr>
        <w:t xml:space="preserve"> и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7D5381">
        <w:rPr>
          <w:rFonts w:ascii="Century Gothic" w:hAnsi="Century Gothic"/>
          <w:sz w:val="22"/>
          <w:szCs w:val="22"/>
          <w:lang w:val="sr-Latn-BA"/>
        </w:rPr>
        <w:t>2020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AE7EC8" w:rsidRDefault="00697F84" w:rsidP="00697F84">
      <w:pPr>
        <w:rPr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</w:t>
      </w:r>
      <w:r w:rsidR="00845575">
        <w:rPr>
          <w:rFonts w:ascii="Century Gothic" w:hAnsi="Century Gothic"/>
          <w:sz w:val="22"/>
          <w:szCs w:val="22"/>
          <w:lang w:val="bs-Latn-BA"/>
        </w:rPr>
        <w:t>е Извјештај Комисије за глас</w:t>
      </w:r>
      <w:r w:rsidR="00845575">
        <w:rPr>
          <w:rFonts w:ascii="Century Gothic" w:hAnsi="Century Gothic"/>
          <w:sz w:val="22"/>
          <w:szCs w:val="22"/>
        </w:rPr>
        <w:t>ање</w:t>
      </w:r>
      <w:r>
        <w:rPr>
          <w:rFonts w:ascii="Century Gothic" w:hAnsi="Century Gothic"/>
          <w:sz w:val="22"/>
          <w:szCs w:val="22"/>
          <w:lang w:val="bs-Latn-BA"/>
        </w:rPr>
        <w:t xml:space="preserve"> редовне годишње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845575" w:rsidRDefault="00845575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сједници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AE4608"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bs-Latn-BA"/>
        </w:rPr>
        <w:t>безбјеђена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color w:val="000000" w:themeColor="text1"/>
          <w:sz w:val="22"/>
          <w:szCs w:val="22"/>
        </w:rPr>
        <w:t>____________</w:t>
      </w:r>
      <w:r w:rsidR="00EF5807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1607D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EF5807" w:rsidRPr="00421600" w:rsidRDefault="00421600" w:rsidP="00EF5807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EF5807"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B95A66" w:rsidRPr="00EE2294" w:rsidRDefault="00B95A66" w:rsidP="00697F8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Pr="002113F1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0A6253" w:rsidRPr="00845575" w:rsidRDefault="000A6253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EF580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>26-</w:t>
      </w:r>
      <w:r w:rsidR="00EF244E">
        <w:rPr>
          <w:rFonts w:ascii="Century Gothic" w:hAnsi="Century Gothic"/>
          <w:b/>
          <w:sz w:val="22"/>
          <w:szCs w:val="22"/>
        </w:rPr>
        <w:t xml:space="preserve">      /20</w:t>
      </w:r>
    </w:p>
    <w:p w:rsidR="00697F84" w:rsidRPr="00EF244E" w:rsidRDefault="00697F84" w:rsidP="00EF244E">
      <w:pPr>
        <w:tabs>
          <w:tab w:val="left" w:pos="14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BD0B4F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0A6869" w:rsidRPr="000A6869" w:rsidRDefault="000A686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845575">
        <w:rPr>
          <w:rFonts w:ascii="Century Gothic" w:hAnsi="Century Gothic"/>
          <w:sz w:val="22"/>
          <w:szCs w:val="22"/>
          <w:lang w:val="ru-RU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BD0B4F">
        <w:rPr>
          <w:rFonts w:ascii="Century Gothic" w:hAnsi="Century Gothic"/>
          <w:sz w:val="22"/>
          <w:szCs w:val="22"/>
          <w:lang w:val="sr-Cyrl-CS"/>
        </w:rPr>
        <w:t>.</w:t>
      </w:r>
      <w:r w:rsidR="007D5381">
        <w:rPr>
          <w:rFonts w:ascii="Century Gothic" w:hAnsi="Century Gothic"/>
          <w:sz w:val="22"/>
          <w:szCs w:val="22"/>
          <w:lang w:val="sr-Latn-BA"/>
        </w:rPr>
        <w:t>2020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="00BD0B4F" w:rsidRPr="00A14BBF">
        <w:rPr>
          <w:rFonts w:ascii="Century Gothic" w:hAnsi="Century Gothic"/>
          <w:color w:val="000000" w:themeColor="text1"/>
          <w:sz w:val="22"/>
          <w:szCs w:val="22"/>
          <w:lang w:val="bs-Latn-BA"/>
        </w:rPr>
        <w:t>X</w:t>
      </w:r>
      <w:r w:rsidR="00BD0B4F" w:rsidRPr="00A14BBF">
        <w:rPr>
          <w:rFonts w:ascii="Century Gothic" w:hAnsi="Century Gothic"/>
          <w:color w:val="000000" w:themeColor="text1"/>
          <w:sz w:val="22"/>
          <w:szCs w:val="22"/>
        </w:rPr>
        <w:t>X</w:t>
      </w:r>
      <w:r w:rsidR="007D5381">
        <w:rPr>
          <w:rFonts w:ascii="Century Gothic" w:hAnsi="Century Gothic"/>
          <w:color w:val="000000" w:themeColor="text1"/>
          <w:sz w:val="22"/>
          <w:szCs w:val="22"/>
        </w:rPr>
        <w:t>X</w:t>
      </w:r>
      <w:r w:rsidR="0084160B">
        <w:rPr>
          <w:rFonts w:ascii="Century Gothic" w:hAnsi="Century Gothic"/>
          <w:color w:val="000000" w:themeColor="text1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ванредне сједнице Скупштине акционара Мјешовитог Холдинга „ЕРС“ МП а.д. Требиње – ЗП „Хидроелектране на Дрини“ а.д. Вишеград, одржане дана </w:t>
      </w:r>
      <w:r w:rsidR="0084160B">
        <w:rPr>
          <w:rFonts w:ascii="Century Gothic" w:hAnsi="Century Gothic"/>
          <w:sz w:val="22"/>
          <w:szCs w:val="22"/>
          <w:lang w:val="sr-Latn-BA"/>
        </w:rPr>
        <w:t>13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 w:rsidR="0084160B">
        <w:rPr>
          <w:rFonts w:ascii="Century Gothic" w:hAnsi="Century Gothic"/>
          <w:sz w:val="22"/>
          <w:szCs w:val="22"/>
          <w:lang w:val="sr-Latn-BA"/>
        </w:rPr>
        <w:t>11</w:t>
      </w:r>
      <w:r w:rsidR="007D5381">
        <w:rPr>
          <w:rFonts w:ascii="Century Gothic" w:hAnsi="Century Gothic"/>
          <w:sz w:val="22"/>
          <w:szCs w:val="22"/>
        </w:rPr>
        <w:t>.20</w:t>
      </w:r>
      <w:r w:rsidR="007D5381">
        <w:rPr>
          <w:rFonts w:ascii="Century Gothic" w:hAnsi="Century Gothic"/>
          <w:sz w:val="22"/>
          <w:szCs w:val="22"/>
          <w:lang w:val="sr-Cyrl-BA"/>
        </w:rPr>
        <w:t>20</w:t>
      </w:r>
      <w:r w:rsidR="00EF580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EE229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21600" w:rsidRPr="001607D2" w:rsidRDefault="00697F84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0A6869">
        <w:rPr>
          <w:rFonts w:ascii="Century Gothic" w:hAnsi="Century Gothic"/>
          <w:sz w:val="22"/>
          <w:szCs w:val="22"/>
        </w:rPr>
        <w:t xml:space="preserve">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97F84" w:rsidRPr="00421600" w:rsidRDefault="00421600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</w:t>
      </w:r>
      <w:r w:rsidR="000A6869">
        <w:rPr>
          <w:rFonts w:ascii="Century Gothic" w:hAnsi="Century Gothic"/>
          <w:i/>
          <w:sz w:val="22"/>
          <w:szCs w:val="22"/>
        </w:rPr>
        <w:t>__________________________</w:t>
      </w:r>
      <w:r>
        <w:rPr>
          <w:rFonts w:ascii="Century Gothic" w:hAnsi="Century Gothic"/>
          <w:i/>
          <w:sz w:val="22"/>
          <w:szCs w:val="22"/>
        </w:rPr>
        <w:t>____________</w:t>
      </w:r>
    </w:p>
    <w:p w:rsidR="00B95A66" w:rsidRDefault="00B95A66" w:rsidP="00B95A6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EE2294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7B1FC0" w:rsidRDefault="007B1FC0" w:rsidP="00697F84">
      <w:pPr>
        <w:jc w:val="both"/>
        <w:rPr>
          <w:rFonts w:ascii="Century Gothic" w:hAnsi="Century Gothic"/>
          <w:sz w:val="20"/>
          <w:szCs w:val="20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45575" w:rsidRDefault="00845575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45575" w:rsidRDefault="00845575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  <w:lang w:val="sr-Latn-CS"/>
        </w:rPr>
        <w:t>26-</w:t>
      </w:r>
      <w:r w:rsidR="00EF244E">
        <w:rPr>
          <w:rFonts w:ascii="Century Gothic" w:hAnsi="Century Gothic"/>
          <w:b/>
          <w:sz w:val="22"/>
          <w:szCs w:val="22"/>
        </w:rPr>
        <w:t xml:space="preserve">         /20</w:t>
      </w:r>
    </w:p>
    <w:p w:rsidR="00697F84" w:rsidRPr="00EF244E" w:rsidRDefault="00697F84" w:rsidP="00EF244E">
      <w:pPr>
        <w:tabs>
          <w:tab w:val="left" w:pos="1628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845575" w:rsidRPr="00845575" w:rsidRDefault="00845575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845575" w:rsidRPr="00694833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845575">
        <w:rPr>
          <w:rFonts w:ascii="Century Gothic" w:hAnsi="Century Gothic"/>
          <w:sz w:val="22"/>
          <w:szCs w:val="22"/>
          <w:lang w:val="sr-Cyrl-CS"/>
        </w:rPr>
        <w:t>, члана 281. став 1. под г)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9279EF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279EF">
        <w:rPr>
          <w:rFonts w:ascii="Century Gothic" w:hAnsi="Century Gothic"/>
          <w:sz w:val="22"/>
          <w:szCs w:val="22"/>
        </w:rPr>
        <w:t>с</w:t>
      </w:r>
      <w:r w:rsidR="00845575">
        <w:rPr>
          <w:rFonts w:ascii="Century Gothic" w:hAnsi="Century Gothic"/>
          <w:sz w:val="22"/>
          <w:szCs w:val="22"/>
        </w:rPr>
        <w:t>тав</w:t>
      </w:r>
      <w:proofErr w:type="gramEnd"/>
      <w:r w:rsidR="009279EF">
        <w:rPr>
          <w:rFonts w:ascii="Century Gothic" w:hAnsi="Century Gothic"/>
          <w:sz w:val="22"/>
          <w:szCs w:val="22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 xml:space="preserve">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A2D4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84557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4557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845575">
        <w:rPr>
          <w:rFonts w:ascii="Century Gothic" w:hAnsi="Century Gothic"/>
          <w:sz w:val="22"/>
          <w:szCs w:val="22"/>
          <w:lang w:val="ru-RU"/>
        </w:rPr>
        <w:t>,</w:t>
      </w:r>
      <w:r w:rsidR="00AF319D" w:rsidRPr="00AF319D">
        <w:rPr>
          <w:rFonts w:ascii="Century Gothic" w:hAnsi="Century Gothic"/>
          <w:sz w:val="22"/>
          <w:szCs w:val="22"/>
        </w:rPr>
        <w:t xml:space="preserve"> 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694833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94833" w:rsidRPr="00390CCD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број:</w:t>
      </w:r>
      <w:r w:rsidR="00694833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НО-LIII-</w:t>
      </w:r>
      <w:r w:rsidR="00694833">
        <w:rPr>
          <w:rFonts w:ascii="Century Gothic" w:hAnsi="Century Gothic"/>
          <w:sz w:val="22"/>
          <w:szCs w:val="22"/>
          <w:lang w:val="sr-Cyrl-BA"/>
        </w:rPr>
        <w:t>6</w:t>
      </w:r>
      <w:r w:rsidR="00694833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694833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694833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694833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4833">
        <w:rPr>
          <w:rFonts w:ascii="Century Gothic" w:hAnsi="Century Gothic"/>
          <w:sz w:val="22"/>
          <w:szCs w:val="22"/>
          <w:lang w:val="sr-Cyrl-BA"/>
        </w:rPr>
        <w:t>04/1-012-2-2725/20</w:t>
      </w:r>
      <w:r w:rsidR="00694833">
        <w:rPr>
          <w:rFonts w:ascii="Century Gothic" w:hAnsi="Century Gothic"/>
          <w:sz w:val="22"/>
          <w:szCs w:val="22"/>
        </w:rPr>
        <w:t xml:space="preserve"> од</w:t>
      </w:r>
      <w:r w:rsidR="00694833" w:rsidRPr="00531984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694833" w:rsidRPr="00531984">
        <w:rPr>
          <w:rFonts w:ascii="Century Gothic" w:hAnsi="Century Gothic"/>
          <w:sz w:val="22"/>
          <w:szCs w:val="22"/>
        </w:rPr>
        <w:t>.</w:t>
      </w:r>
      <w:r w:rsidR="00694833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694833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4128C6">
        <w:rPr>
          <w:rFonts w:ascii="Century Gothic" w:hAnsi="Century Gothic"/>
          <w:sz w:val="22"/>
          <w:szCs w:val="22"/>
        </w:rPr>
        <w:t xml:space="preserve">, </w:t>
      </w:r>
      <w:r w:rsidR="00301996">
        <w:rPr>
          <w:rFonts w:ascii="Century Gothic" w:hAnsi="Century Gothic"/>
          <w:sz w:val="22"/>
          <w:szCs w:val="22"/>
        </w:rPr>
        <w:t>Одлуком</w:t>
      </w:r>
      <w:r w:rsidR="00381910">
        <w:rPr>
          <w:rFonts w:ascii="Century Gothic" w:hAnsi="Century Gothic"/>
          <w:sz w:val="22"/>
          <w:szCs w:val="22"/>
        </w:rPr>
        <w:t xml:space="preserve"> Управе Предузећа број: УП-57-03/20 од 20.11.2020.</w:t>
      </w:r>
      <w:r w:rsidR="0030199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301996">
        <w:rPr>
          <w:rFonts w:ascii="Century Gothic" w:hAnsi="Century Gothic"/>
          <w:sz w:val="22"/>
          <w:szCs w:val="22"/>
        </w:rPr>
        <w:t>године</w:t>
      </w:r>
      <w:proofErr w:type="gramEnd"/>
      <w:r w:rsidR="00301996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  <w:lang w:val="sr-Cyrl-BA"/>
        </w:rPr>
        <w:t>Препоруком Одбора за ревизију Предуз</w:t>
      </w:r>
      <w:r w:rsidR="00227EAE">
        <w:rPr>
          <w:rFonts w:ascii="Century Gothic" w:hAnsi="Century Gothic"/>
          <w:sz w:val="22"/>
          <w:szCs w:val="22"/>
          <w:lang w:val="sr-Cyrl-BA"/>
        </w:rPr>
        <w:t>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>ОР-13-04/20 од 27.11.2020.</w:t>
      </w:r>
      <w:r w:rsidR="00227EAE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 w:rsidR="000F32B1">
        <w:rPr>
          <w:rFonts w:ascii="Century Gothic" w:hAnsi="Century Gothic"/>
          <w:sz w:val="22"/>
          <w:szCs w:val="22"/>
        </w:rPr>
        <w:t xml:space="preserve"> </w:t>
      </w:r>
      <w:r w:rsidR="00227EAE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AF319D">
        <w:rPr>
          <w:rFonts w:ascii="Century Gothic" w:hAnsi="Century Gothic"/>
          <w:sz w:val="22"/>
          <w:szCs w:val="22"/>
          <w:lang w:val="sr-Cyrl-BA"/>
        </w:rPr>
        <w:t>Одлуком Надзорног одбора Предузећа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>НО-15-03/20 од 27.11.2020.</w:t>
      </w:r>
      <w:r w:rsidR="00AF319D">
        <w:rPr>
          <w:rFonts w:ascii="Century Gothic" w:hAnsi="Century Gothic"/>
          <w:sz w:val="22"/>
          <w:szCs w:val="22"/>
          <w:lang w:val="sr-Cyrl-BA"/>
        </w:rPr>
        <w:t>,</w:t>
      </w:r>
      <w:r w:rsidR="00AF319D">
        <w:rPr>
          <w:rFonts w:ascii="Century Gothic" w:hAnsi="Century Gothic"/>
          <w:sz w:val="22"/>
          <w:szCs w:val="22"/>
        </w:rPr>
        <w:t xml:space="preserve"> године,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7D5381">
        <w:rPr>
          <w:rFonts w:ascii="Century Gothic" w:hAnsi="Century Gothic"/>
          <w:sz w:val="22"/>
          <w:szCs w:val="22"/>
          <w:lang w:val="sr-Cyrl-BA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7D5381">
        <w:rPr>
          <w:rFonts w:ascii="Century Gothic" w:hAnsi="Century Gothic"/>
          <w:sz w:val="22"/>
          <w:szCs w:val="22"/>
          <w:lang w:val="sr-Latn-BA"/>
        </w:rPr>
        <w:t>20</w:t>
      </w:r>
      <w:r w:rsidR="007D5381">
        <w:rPr>
          <w:rFonts w:ascii="Century Gothic" w:hAnsi="Century Gothic"/>
          <w:sz w:val="22"/>
          <w:szCs w:val="22"/>
          <w:lang w:val="sr-Cyrl-BA"/>
        </w:rPr>
        <w:t>20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C9440B" w:rsidRPr="007D5381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1502E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Извјештаја Независног</w:t>
      </w:r>
      <w:r w:rsidR="001502E2">
        <w:rPr>
          <w:rFonts w:ascii="Century Gothic" w:hAnsi="Century Gothic"/>
          <w:b/>
          <w:sz w:val="22"/>
          <w:szCs w:val="22"/>
        </w:rPr>
        <w:t xml:space="preserve">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="001502E2">
        <w:rPr>
          <w:rFonts w:ascii="Century Gothic" w:hAnsi="Century Gothic"/>
          <w:b/>
          <w:sz w:val="22"/>
          <w:szCs w:val="22"/>
        </w:rPr>
        <w:t xml:space="preserve"> 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„Grant Thornton“ </w:t>
      </w:r>
      <w:r w:rsidR="001502E2">
        <w:rPr>
          <w:rFonts w:ascii="Century Gothic" w:hAnsi="Century Gothic"/>
          <w:b/>
          <w:sz w:val="22"/>
          <w:szCs w:val="22"/>
          <w:lang w:val="sr-Cyrl-BA"/>
        </w:rPr>
        <w:t>д.о.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о</w:t>
      </w:r>
      <w:r w:rsidR="001502E2">
        <w:rPr>
          <w:rFonts w:ascii="Century Gothic" w:hAnsi="Century Gothic"/>
          <w:b/>
          <w:sz w:val="22"/>
          <w:szCs w:val="22"/>
          <w:lang w:val="sr-Cyrl-BA"/>
        </w:rPr>
        <w:t xml:space="preserve">. Бања Лука  о извршеној ревизији </w:t>
      </w:r>
      <w:r w:rsidR="00381910">
        <w:rPr>
          <w:rFonts w:ascii="Century Gothic" w:hAnsi="Century Gothic"/>
          <w:b/>
          <w:sz w:val="22"/>
          <w:szCs w:val="22"/>
        </w:rPr>
        <w:t>Н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>еконсолидован</w:t>
      </w:r>
      <w:r w:rsidR="001502E2">
        <w:rPr>
          <w:rFonts w:ascii="Century Gothic" w:hAnsi="Century Gothic"/>
          <w:b/>
          <w:sz w:val="22"/>
          <w:szCs w:val="22"/>
        </w:rPr>
        <w:t>их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 Финансијск</w:t>
      </w:r>
      <w:r w:rsidR="001502E2">
        <w:rPr>
          <w:rFonts w:ascii="Century Gothic" w:hAnsi="Century Gothic"/>
          <w:b/>
          <w:sz w:val="22"/>
          <w:szCs w:val="22"/>
        </w:rPr>
        <w:t>их</w:t>
      </w:r>
      <w:r w:rsidR="001502E2">
        <w:rPr>
          <w:rFonts w:ascii="Century Gothic" w:hAnsi="Century Gothic"/>
          <w:b/>
          <w:sz w:val="22"/>
          <w:szCs w:val="22"/>
          <w:lang w:val="sr-Latn-BA"/>
        </w:rPr>
        <w:t xml:space="preserve"> извјештаја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697F84" w:rsidRPr="008A33E4" w:rsidRDefault="00697F84" w:rsidP="001502E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за </w:t>
      </w:r>
      <w:r w:rsidR="00807355">
        <w:rPr>
          <w:rFonts w:ascii="Century Gothic" w:hAnsi="Century Gothic"/>
          <w:b/>
          <w:sz w:val="22"/>
          <w:szCs w:val="22"/>
        </w:rPr>
        <w:t>201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>9</w:t>
      </w:r>
      <w:r w:rsidR="008A33E4"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 w:rsidR="008A33E4">
        <w:rPr>
          <w:rFonts w:ascii="Century Gothic" w:hAnsi="Century Gothic"/>
          <w:b/>
          <w:sz w:val="22"/>
          <w:szCs w:val="22"/>
        </w:rPr>
        <w:t>годину</w:t>
      </w:r>
      <w:proofErr w:type="gramEnd"/>
    </w:p>
    <w:p w:rsidR="00845575" w:rsidRPr="001502E2" w:rsidRDefault="00845575" w:rsidP="00697F84">
      <w:pPr>
        <w:rPr>
          <w:rFonts w:ascii="Century Gothic" w:hAnsi="Century Gothic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8A33E4" w:rsidRPr="00456454" w:rsidRDefault="00697F84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ab/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разматрала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за </w:t>
      </w:r>
      <w:r w:rsidR="00456454" w:rsidRPr="00456454">
        <w:rPr>
          <w:rFonts w:ascii="Century Gothic" w:hAnsi="Century Gothic"/>
          <w:sz w:val="22"/>
          <w:szCs w:val="22"/>
        </w:rPr>
        <w:t>201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9</w:t>
      </w:r>
      <w:r w:rsidR="00456454" w:rsidRPr="00456454">
        <w:rPr>
          <w:rFonts w:ascii="Century Gothic" w:hAnsi="Century Gothic"/>
          <w:sz w:val="22"/>
          <w:szCs w:val="22"/>
        </w:rPr>
        <w:t>. годину.</w:t>
      </w:r>
    </w:p>
    <w:p w:rsidR="00845575" w:rsidRPr="00456454" w:rsidRDefault="00845575" w:rsidP="0045645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456454" w:rsidRPr="00456454" w:rsidRDefault="00AA1397" w:rsidP="0045645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 w:rsidR="00697F84"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 w:rsidR="00697F84"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="00456454" w:rsidRPr="00456454">
        <w:rPr>
          <w:rFonts w:ascii="Century Gothic" w:hAnsi="Century Gothic"/>
          <w:sz w:val="22"/>
          <w:szCs w:val="22"/>
        </w:rPr>
        <w:t>их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ЗП „Хидроелектране на Дрини“ а.д. Вишеград за </w:t>
      </w:r>
      <w:r w:rsidR="00456454" w:rsidRPr="00456454">
        <w:rPr>
          <w:rFonts w:ascii="Century Gothic" w:hAnsi="Century Gothic"/>
          <w:sz w:val="22"/>
          <w:szCs w:val="22"/>
        </w:rPr>
        <w:t>201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9</w:t>
      </w:r>
      <w:r w:rsidR="00456454" w:rsidRPr="00456454">
        <w:rPr>
          <w:rFonts w:ascii="Century Gothic" w:hAnsi="Century Gothic"/>
          <w:sz w:val="22"/>
          <w:szCs w:val="22"/>
        </w:rPr>
        <w:t>. годину.</w:t>
      </w:r>
    </w:p>
    <w:p w:rsidR="00456454" w:rsidRDefault="00456454" w:rsidP="00AC006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45575" w:rsidRPr="00456454" w:rsidRDefault="00456454" w:rsidP="0045645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56454">
        <w:rPr>
          <w:rFonts w:ascii="Century Gothic" w:hAnsi="Century Gothic"/>
          <w:sz w:val="22"/>
          <w:szCs w:val="22"/>
          <w:lang w:val="sr-Latn-BA"/>
        </w:rPr>
        <w:t>Извјештај Независног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 о извршеној ревизији </w:t>
      </w:r>
      <w:r w:rsidRPr="00456454">
        <w:rPr>
          <w:rFonts w:ascii="Century Gothic" w:hAnsi="Century Gothic"/>
          <w:sz w:val="22"/>
          <w:szCs w:val="22"/>
          <w:lang w:val="sr-Latn-BA"/>
        </w:rPr>
        <w:t>неконсолидован</w:t>
      </w:r>
      <w:r w:rsidRPr="00456454">
        <w:rPr>
          <w:rFonts w:ascii="Century Gothic" w:hAnsi="Century Gothic"/>
          <w:sz w:val="22"/>
          <w:szCs w:val="22"/>
        </w:rPr>
        <w:t>их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 Финансијск</w:t>
      </w:r>
      <w:r w:rsidRPr="00456454">
        <w:rPr>
          <w:rFonts w:ascii="Century Gothic" w:hAnsi="Century Gothic"/>
          <w:sz w:val="22"/>
          <w:szCs w:val="22"/>
        </w:rPr>
        <w:t>их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 извјештаја Мјешовитог Холдинга „ЕРС“ МП а.д. Требиње –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lastRenderedPageBreak/>
        <w:t xml:space="preserve">ЗП „Хидроелектране на Дрини“ а.д. Вишеград за </w:t>
      </w:r>
      <w:r w:rsidRPr="00456454">
        <w:rPr>
          <w:rFonts w:ascii="Century Gothic" w:hAnsi="Century Gothic"/>
          <w:sz w:val="22"/>
          <w:szCs w:val="22"/>
        </w:rPr>
        <w:t>201</w:t>
      </w:r>
      <w:r w:rsidRPr="00456454">
        <w:rPr>
          <w:rFonts w:ascii="Century Gothic" w:hAnsi="Century Gothic"/>
          <w:sz w:val="22"/>
          <w:szCs w:val="22"/>
          <w:lang w:val="sr-Cyrl-BA"/>
        </w:rPr>
        <w:t>9</w:t>
      </w:r>
      <w:r w:rsidRPr="00456454">
        <w:rPr>
          <w:rFonts w:ascii="Century Gothic" w:hAnsi="Century Gothic"/>
          <w:sz w:val="22"/>
          <w:szCs w:val="22"/>
        </w:rPr>
        <w:t>. годину</w:t>
      </w:r>
      <w:r w:rsidR="00A902AE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845575" w:rsidRPr="00694833" w:rsidRDefault="00845575" w:rsidP="00694833">
      <w:pPr>
        <w:rPr>
          <w:rFonts w:ascii="Century Gothic" w:hAnsi="Century Gothic"/>
          <w:sz w:val="22"/>
          <w:szCs w:val="22"/>
        </w:rPr>
      </w:pPr>
    </w:p>
    <w:p w:rsidR="00697F84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845575" w:rsidRPr="00845575" w:rsidRDefault="00845575" w:rsidP="000A6869">
      <w:pPr>
        <w:jc w:val="center"/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845575" w:rsidRPr="005C7FB3" w:rsidRDefault="0084557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45575" w:rsidRPr="005C7FB3" w:rsidRDefault="0084557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845575" w:rsidRDefault="00531918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 w:rsidRPr="001607D2">
        <w:rPr>
          <w:rFonts w:ascii="Century Gothic" w:hAnsi="Century Gothic"/>
          <w:sz w:val="22"/>
          <w:szCs w:val="22"/>
        </w:rPr>
        <w:t>Предсједник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Скупштине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акционара,</w:t>
      </w:r>
      <w:r w:rsidR="00421600" w:rsidRPr="001607D2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</w:t>
      </w:r>
      <w:r w:rsidR="001607D2">
        <w:rPr>
          <w:rFonts w:ascii="Century Gothic" w:hAnsi="Century Gothic"/>
          <w:sz w:val="22"/>
          <w:szCs w:val="22"/>
          <w:lang w:val="bs-Latn-BA"/>
        </w:rPr>
        <w:t xml:space="preserve">   </w:t>
      </w:r>
      <w:r w:rsidR="000A6869" w:rsidRPr="00845575">
        <w:rPr>
          <w:rFonts w:ascii="Century Gothic" w:hAnsi="Century Gothic"/>
          <w:sz w:val="22"/>
          <w:szCs w:val="22"/>
        </w:rPr>
        <w:t>_______________________</w:t>
      </w:r>
      <w:r w:rsidR="00421600" w:rsidRPr="00845575">
        <w:rPr>
          <w:rFonts w:ascii="Century Gothic" w:hAnsi="Century Gothic"/>
          <w:sz w:val="22"/>
          <w:szCs w:val="22"/>
        </w:rPr>
        <w:t>________________</w:t>
      </w:r>
      <w:r w:rsidR="005C7FB3">
        <w:rPr>
          <w:rFonts w:ascii="Century Gothic" w:hAnsi="Century Gothic"/>
          <w:sz w:val="22"/>
          <w:szCs w:val="22"/>
        </w:rPr>
        <w:t>____</w:t>
      </w:r>
      <w:r w:rsidR="00B95A66" w:rsidRPr="00845575">
        <w:rPr>
          <w:rFonts w:ascii="Century Gothic" w:hAnsi="Century Gothic"/>
          <w:sz w:val="22"/>
          <w:szCs w:val="22"/>
          <w:lang w:val="sr-Cyrl-CS"/>
        </w:rPr>
        <w:t xml:space="preserve">      </w:t>
      </w:r>
    </w:p>
    <w:p w:rsidR="00845575" w:rsidRDefault="00845575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845575" w:rsidRDefault="00845575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C7FB3" w:rsidRDefault="005C7FB3" w:rsidP="007D5381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95A66" w:rsidRPr="00845575" w:rsidRDefault="00B95A66" w:rsidP="007D5381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845575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</w:t>
      </w:r>
    </w:p>
    <w:p w:rsidR="00697F84" w:rsidRPr="00BC3860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за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7D5381" w:rsidRPr="00BC3860" w:rsidRDefault="00697F84" w:rsidP="00F160A2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>А</w:t>
      </w:r>
      <w:r w:rsidRPr="00BC3860">
        <w:rPr>
          <w:rFonts w:ascii="Century Gothic" w:hAnsi="Century Gothic"/>
          <w:sz w:val="20"/>
          <w:szCs w:val="20"/>
          <w:lang w:val="sr-Cyrl-CS"/>
        </w:rPr>
        <w:t>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845575" w:rsidRPr="00BC3860" w:rsidRDefault="00845575" w:rsidP="00F160A2">
      <w:pPr>
        <w:jc w:val="both"/>
        <w:rPr>
          <w:rFonts w:ascii="Century Gothic" w:hAnsi="Century Gothic"/>
          <w:sz w:val="20"/>
          <w:szCs w:val="20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845575" w:rsidRDefault="00845575" w:rsidP="00F160A2">
      <w:pPr>
        <w:jc w:val="both"/>
        <w:rPr>
          <w:rFonts w:ascii="Century Gothic" w:hAnsi="Century Gothic"/>
          <w:sz w:val="22"/>
          <w:szCs w:val="22"/>
        </w:rPr>
      </w:pPr>
    </w:p>
    <w:p w:rsidR="00694833" w:rsidRPr="005C7FB3" w:rsidRDefault="00694833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7D5381" w:rsidRDefault="00F160A2" w:rsidP="00F160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EF244E" w:rsidRDefault="00F160A2" w:rsidP="00F160A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</w:rPr>
        <w:t xml:space="preserve">26-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F160A2" w:rsidRPr="00EF244E" w:rsidRDefault="00F160A2" w:rsidP="00EF244E">
      <w:pPr>
        <w:tabs>
          <w:tab w:val="left" w:pos="1578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F160A2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160A2" w:rsidRPr="00694833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845575">
        <w:rPr>
          <w:rFonts w:ascii="Century Gothic" w:hAnsi="Century Gothic"/>
          <w:sz w:val="22"/>
          <w:szCs w:val="22"/>
          <w:lang w:val="sr-Cyrl-CS"/>
        </w:rPr>
        <w:t>,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845575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84557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4557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</w:t>
      </w:r>
      <w:r w:rsidR="00671845"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  <w:lang w:val="sr-Latn-BA"/>
        </w:rPr>
        <w:t xml:space="preserve">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71845">
        <w:rPr>
          <w:rFonts w:ascii="Century Gothic" w:hAnsi="Century Gothic"/>
          <w:sz w:val="22"/>
          <w:szCs w:val="22"/>
        </w:rPr>
        <w:t>став</w:t>
      </w:r>
      <w:proofErr w:type="gramEnd"/>
      <w:r w:rsidR="00671845">
        <w:rPr>
          <w:rFonts w:ascii="Century Gothic" w:hAnsi="Century Gothic"/>
          <w:sz w:val="22"/>
          <w:szCs w:val="22"/>
        </w:rPr>
        <w:t xml:space="preserve"> 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671845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694833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94833" w:rsidRPr="00390CCD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број:</w:t>
      </w:r>
      <w:r w:rsidR="00694833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НО-LIII-</w:t>
      </w:r>
      <w:r w:rsidR="00694833">
        <w:rPr>
          <w:rFonts w:ascii="Century Gothic" w:hAnsi="Century Gothic"/>
          <w:sz w:val="22"/>
          <w:szCs w:val="22"/>
          <w:lang w:val="sr-Cyrl-BA"/>
        </w:rPr>
        <w:t>6</w:t>
      </w:r>
      <w:r w:rsidR="00694833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694833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694833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694833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4833">
        <w:rPr>
          <w:rFonts w:ascii="Century Gothic" w:hAnsi="Century Gothic"/>
          <w:sz w:val="22"/>
          <w:szCs w:val="22"/>
          <w:lang w:val="sr-Cyrl-BA"/>
        </w:rPr>
        <w:t>04/1-012-2-2725/20</w:t>
      </w:r>
      <w:r w:rsidR="00694833">
        <w:rPr>
          <w:rFonts w:ascii="Century Gothic" w:hAnsi="Century Gothic"/>
          <w:sz w:val="22"/>
          <w:szCs w:val="22"/>
        </w:rPr>
        <w:t xml:space="preserve"> од</w:t>
      </w:r>
      <w:r w:rsidR="00694833" w:rsidRPr="00531984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694833" w:rsidRPr="00531984">
        <w:rPr>
          <w:rFonts w:ascii="Century Gothic" w:hAnsi="Century Gothic"/>
          <w:sz w:val="22"/>
          <w:szCs w:val="22"/>
        </w:rPr>
        <w:t>.</w:t>
      </w:r>
      <w:r w:rsidR="00694833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694833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4128C6">
        <w:rPr>
          <w:rFonts w:ascii="Century Gothic" w:hAnsi="Century Gothic"/>
          <w:sz w:val="22"/>
          <w:szCs w:val="22"/>
        </w:rPr>
        <w:t>,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="00694833">
        <w:rPr>
          <w:rFonts w:ascii="Century Gothic" w:hAnsi="Century Gothic"/>
          <w:sz w:val="22"/>
          <w:szCs w:val="22"/>
        </w:rPr>
        <w:t>Одлуком Уп</w:t>
      </w:r>
      <w:r w:rsidR="00381910">
        <w:rPr>
          <w:rFonts w:ascii="Century Gothic" w:hAnsi="Century Gothic"/>
          <w:sz w:val="22"/>
          <w:szCs w:val="22"/>
        </w:rPr>
        <w:t xml:space="preserve">раве Предузећа број: УП-57-04/20 од 20.11.2020. </w:t>
      </w:r>
      <w:proofErr w:type="gramStart"/>
      <w:r w:rsidR="00381910">
        <w:rPr>
          <w:rFonts w:ascii="Century Gothic" w:hAnsi="Century Gothic"/>
          <w:sz w:val="22"/>
          <w:szCs w:val="22"/>
        </w:rPr>
        <w:t>године</w:t>
      </w:r>
      <w:proofErr w:type="gramEnd"/>
      <w:r w:rsidR="00694833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  <w:lang w:val="sr-Cyrl-BA"/>
        </w:rPr>
        <w:t>Препоруком Одбора за ревизију Предузећа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ОР-13-05/20 </w:t>
      </w:r>
      <w:r w:rsidR="00AF319D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 </w:t>
      </w:r>
      <w:r w:rsidR="00AF319D">
        <w:rPr>
          <w:rFonts w:ascii="Century Gothic" w:hAnsi="Century Gothic"/>
          <w:sz w:val="22"/>
          <w:szCs w:val="22"/>
          <w:lang w:val="sr-Cyrl-BA"/>
        </w:rPr>
        <w:t>године и Одлуком Надзорног одбора Предузећа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НО-15-04/20 </w:t>
      </w:r>
      <w:r w:rsidR="00AF319D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 године,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="007D5381" w:rsidRPr="007D53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Cyrl-BA"/>
        </w:rPr>
        <w:t>___</w:t>
      </w:r>
      <w:r>
        <w:rPr>
          <w:rFonts w:ascii="Century Gothic" w:hAnsi="Century Gothic"/>
          <w:sz w:val="22"/>
          <w:szCs w:val="22"/>
          <w:lang w:val="sr-Cyrl-CS"/>
        </w:rPr>
        <w:t>.__.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160A2" w:rsidRPr="005A2D49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F160A2" w:rsidRPr="00771736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67184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F160A2" w:rsidRDefault="00F160A2" w:rsidP="00F160A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усвајању  </w:t>
      </w:r>
      <w:r w:rsidR="00456454">
        <w:rPr>
          <w:rFonts w:ascii="Century Gothic" w:hAnsi="Century Gothic"/>
          <w:b/>
          <w:sz w:val="22"/>
          <w:szCs w:val="22"/>
        </w:rPr>
        <w:t xml:space="preserve">Извјештаја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Независног</w:t>
      </w:r>
      <w:r w:rsidR="00456454">
        <w:rPr>
          <w:rFonts w:ascii="Century Gothic" w:hAnsi="Century Gothic"/>
          <w:b/>
          <w:sz w:val="22"/>
          <w:szCs w:val="22"/>
        </w:rPr>
        <w:t xml:space="preserve">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ревизора</w:t>
      </w:r>
      <w:r w:rsidR="00456454">
        <w:rPr>
          <w:rFonts w:ascii="Century Gothic" w:hAnsi="Century Gothic"/>
          <w:b/>
          <w:sz w:val="22"/>
          <w:szCs w:val="22"/>
        </w:rPr>
        <w:t xml:space="preserve"> 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 xml:space="preserve">„Grant Thornton“ 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>д.о.</w:t>
      </w:r>
      <w:r w:rsidR="00456454">
        <w:rPr>
          <w:rFonts w:ascii="Century Gothic" w:hAnsi="Century Gothic"/>
          <w:b/>
          <w:sz w:val="22"/>
          <w:szCs w:val="22"/>
          <w:lang w:val="sr-Latn-BA"/>
        </w:rPr>
        <w:t>о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 xml:space="preserve">. Бања </w:t>
      </w:r>
      <w:r w:rsidR="00381910">
        <w:rPr>
          <w:rFonts w:ascii="Century Gothic" w:hAnsi="Century Gothic"/>
          <w:b/>
          <w:sz w:val="22"/>
          <w:szCs w:val="22"/>
          <w:lang w:val="sr-Cyrl-BA"/>
        </w:rPr>
        <w:t>Лука о извршеној ревизији К</w:t>
      </w:r>
      <w:r w:rsidR="00456454">
        <w:rPr>
          <w:rFonts w:ascii="Century Gothic" w:hAnsi="Century Gothic"/>
          <w:b/>
          <w:sz w:val="22"/>
          <w:szCs w:val="22"/>
          <w:lang w:val="sr-Cyrl-BA"/>
        </w:rPr>
        <w:t>онсолидованих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F160A2" w:rsidRPr="008A33E4" w:rsidRDefault="00F160A2" w:rsidP="00F160A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</w:t>
      </w:r>
      <w:r w:rsidR="007D5381">
        <w:rPr>
          <w:rFonts w:ascii="Century Gothic" w:hAnsi="Century Gothic"/>
          <w:b/>
          <w:sz w:val="22"/>
          <w:szCs w:val="22"/>
          <w:lang w:val="sr-Latn-BA"/>
        </w:rPr>
        <w:t>ектране на Дрини“ а.д. Вишеград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„ХЕ Бук Бијела“ д.о.о. 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Фоча 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 xml:space="preserve">и ХЕ „Бистрица“д.о.о. Фоча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>
        <w:rPr>
          <w:rFonts w:ascii="Century Gothic" w:hAnsi="Century Gothic"/>
          <w:b/>
          <w:sz w:val="22"/>
          <w:szCs w:val="22"/>
        </w:rPr>
        <w:t>201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>9</w:t>
      </w:r>
      <w:r>
        <w:rPr>
          <w:rFonts w:ascii="Century Gothic" w:hAnsi="Century Gothic"/>
          <w:b/>
          <w:sz w:val="22"/>
          <w:szCs w:val="22"/>
        </w:rPr>
        <w:t>.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/>
          <w:sz w:val="22"/>
          <w:szCs w:val="22"/>
        </w:rPr>
        <w:t>годину</w:t>
      </w:r>
      <w:proofErr w:type="gramEnd"/>
    </w:p>
    <w:p w:rsidR="00F160A2" w:rsidRDefault="00F160A2" w:rsidP="00F160A2">
      <w:pPr>
        <w:rPr>
          <w:rFonts w:ascii="Century Gothic" w:hAnsi="Century Gothic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71845" w:rsidRPr="00671845" w:rsidRDefault="00671845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456454" w:rsidRDefault="00F160A2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ab/>
        <w:t xml:space="preserve">Скупштина акционара Мјешовитог Холдинга „ЕРС“ МП а.д. Требиње - ЗП „Хидроелектране на Дрини“ а.д. Вишеград је разматрала </w:t>
      </w:r>
      <w:r w:rsidR="00456454">
        <w:rPr>
          <w:rFonts w:ascii="Century Gothic" w:hAnsi="Century Gothic"/>
          <w:sz w:val="22"/>
          <w:szCs w:val="22"/>
        </w:rPr>
        <w:t>Извјештај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,</w:t>
      </w:r>
      <w:r w:rsidR="00456454" w:rsidRPr="00456454">
        <w:rPr>
          <w:rFonts w:ascii="Century Gothic" w:hAnsi="Century Gothic"/>
          <w:sz w:val="22"/>
          <w:szCs w:val="22"/>
        </w:rPr>
        <w:t xml:space="preserve"> „ХЕ Бук Бијела“ д.о.о. Фоча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="00456454" w:rsidRPr="00456454">
        <w:rPr>
          <w:rFonts w:ascii="Century Gothic" w:hAnsi="Century Gothic"/>
          <w:sz w:val="22"/>
          <w:szCs w:val="22"/>
        </w:rPr>
        <w:t>201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9</w:t>
      </w:r>
      <w:r w:rsidR="00456454"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456454" w:rsidRPr="00456454">
        <w:rPr>
          <w:rFonts w:ascii="Century Gothic" w:hAnsi="Century Gothic"/>
          <w:sz w:val="22"/>
          <w:szCs w:val="22"/>
        </w:rPr>
        <w:t>године</w:t>
      </w:r>
      <w:proofErr w:type="gramEnd"/>
      <w:r w:rsidRPr="00456454">
        <w:rPr>
          <w:rFonts w:ascii="Century Gothic" w:hAnsi="Century Gothic"/>
          <w:sz w:val="22"/>
          <w:szCs w:val="22"/>
        </w:rPr>
        <w:t>.</w:t>
      </w:r>
    </w:p>
    <w:p w:rsidR="00F160A2" w:rsidRPr="00456454" w:rsidRDefault="00F160A2" w:rsidP="00456454">
      <w:pPr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 2.</w:t>
      </w:r>
      <w:proofErr w:type="gramEnd"/>
    </w:p>
    <w:p w:rsidR="007D5381" w:rsidRPr="007D5381" w:rsidRDefault="007D5381" w:rsidP="00F160A2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456454" w:rsidRPr="00456454" w:rsidRDefault="002556DA" w:rsidP="004564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F160A2"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- ЗП „Хидроелектране на Дрини“ а.д. Вишеград </w:t>
      </w:r>
      <w:r w:rsidR="00F160A2"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456454">
        <w:rPr>
          <w:rFonts w:ascii="Century Gothic" w:hAnsi="Century Gothic"/>
          <w:sz w:val="22"/>
          <w:szCs w:val="22"/>
        </w:rPr>
        <w:t>Извјештај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456454" w:rsidRPr="00456454">
        <w:rPr>
          <w:rFonts w:ascii="Century Gothic" w:hAnsi="Century Gothic"/>
          <w:sz w:val="22"/>
          <w:szCs w:val="22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 w:rsidR="004564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,</w:t>
      </w:r>
      <w:r w:rsidR="00456454" w:rsidRPr="00456454">
        <w:rPr>
          <w:rFonts w:ascii="Century Gothic" w:hAnsi="Century Gothic"/>
          <w:sz w:val="22"/>
          <w:szCs w:val="22"/>
        </w:rPr>
        <w:t xml:space="preserve"> „ХЕ Бук Бијела“ д.о.о. Фоча 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456454"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="00456454" w:rsidRPr="00456454">
        <w:rPr>
          <w:rFonts w:ascii="Century Gothic" w:hAnsi="Century Gothic"/>
          <w:sz w:val="22"/>
          <w:szCs w:val="22"/>
        </w:rPr>
        <w:t>201</w:t>
      </w:r>
      <w:r w:rsidR="00456454" w:rsidRPr="00456454">
        <w:rPr>
          <w:rFonts w:ascii="Century Gothic" w:hAnsi="Century Gothic"/>
          <w:sz w:val="22"/>
          <w:szCs w:val="22"/>
          <w:lang w:val="sr-Cyrl-BA"/>
        </w:rPr>
        <w:t>9</w:t>
      </w:r>
      <w:r w:rsidR="00456454"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456454" w:rsidRPr="00456454">
        <w:rPr>
          <w:rFonts w:ascii="Century Gothic" w:hAnsi="Century Gothic"/>
          <w:sz w:val="22"/>
          <w:szCs w:val="22"/>
        </w:rPr>
        <w:t>године</w:t>
      </w:r>
      <w:proofErr w:type="gramEnd"/>
      <w:r w:rsidR="00456454" w:rsidRPr="00456454">
        <w:rPr>
          <w:rFonts w:ascii="Century Gothic" w:hAnsi="Century Gothic"/>
          <w:sz w:val="22"/>
          <w:szCs w:val="22"/>
        </w:rPr>
        <w:t>.</w:t>
      </w:r>
    </w:p>
    <w:p w:rsidR="00456454" w:rsidRPr="00456454" w:rsidRDefault="00456454" w:rsidP="00456454">
      <w:pPr>
        <w:jc w:val="both"/>
        <w:rPr>
          <w:rFonts w:ascii="Century Gothic" w:hAnsi="Century Gothic"/>
          <w:sz w:val="22"/>
          <w:szCs w:val="22"/>
        </w:rPr>
      </w:pPr>
    </w:p>
    <w:p w:rsidR="00F160A2" w:rsidRPr="00456454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56DA" w:rsidRDefault="002556DA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2556DA" w:rsidRDefault="002556DA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7D5381" w:rsidRPr="00456454" w:rsidRDefault="00456454" w:rsidP="0045645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Извјештај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Независног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ревизора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„Grant Thornton“ </w:t>
      </w:r>
      <w:r w:rsidRPr="00456454">
        <w:rPr>
          <w:rFonts w:ascii="Century Gothic" w:hAnsi="Century Gothic"/>
          <w:sz w:val="22"/>
          <w:szCs w:val="22"/>
          <w:lang w:val="sr-Cyrl-BA"/>
        </w:rPr>
        <w:t>д.о.</w:t>
      </w:r>
      <w:r w:rsidRPr="00456454">
        <w:rPr>
          <w:rFonts w:ascii="Century Gothic" w:hAnsi="Century Gothic"/>
          <w:sz w:val="22"/>
          <w:szCs w:val="22"/>
          <w:lang w:val="sr-Latn-BA"/>
        </w:rPr>
        <w:t>о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. Бања Лука о извршеној ревизији консолидованих </w:t>
      </w:r>
      <w:r w:rsidRPr="00456454">
        <w:rPr>
          <w:rFonts w:ascii="Century Gothic" w:hAnsi="Century Gothic"/>
          <w:sz w:val="22"/>
          <w:szCs w:val="22"/>
          <w:lang w:val="sr-Latn-BA"/>
        </w:rPr>
        <w:t>Финансијских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извјештаја</w:t>
      </w:r>
      <w:r w:rsidRPr="00456454">
        <w:rPr>
          <w:rFonts w:ascii="Century Gothic" w:hAnsi="Century Gothic"/>
          <w:sz w:val="22"/>
          <w:szCs w:val="22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–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56454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456454">
        <w:rPr>
          <w:rFonts w:ascii="Century Gothic" w:hAnsi="Century Gothic"/>
          <w:sz w:val="22"/>
          <w:szCs w:val="22"/>
          <w:lang w:val="sr-Cyrl-BA"/>
        </w:rPr>
        <w:t>,</w:t>
      </w:r>
      <w:r w:rsidRPr="00456454">
        <w:rPr>
          <w:rFonts w:ascii="Century Gothic" w:hAnsi="Century Gothic"/>
          <w:sz w:val="22"/>
          <w:szCs w:val="22"/>
        </w:rPr>
        <w:t xml:space="preserve"> „ХЕ Бук Бијела“ д.о.о. Фоча </w:t>
      </w:r>
      <w:r w:rsidRPr="00456454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Pr="00456454">
        <w:rPr>
          <w:rFonts w:ascii="Century Gothic" w:hAnsi="Century Gothic"/>
          <w:sz w:val="22"/>
          <w:szCs w:val="22"/>
          <w:lang w:val="sr-Latn-BA"/>
        </w:rPr>
        <w:t xml:space="preserve">за </w:t>
      </w:r>
      <w:r w:rsidRPr="00456454">
        <w:rPr>
          <w:rFonts w:ascii="Century Gothic" w:hAnsi="Century Gothic"/>
          <w:sz w:val="22"/>
          <w:szCs w:val="22"/>
        </w:rPr>
        <w:t>201</w:t>
      </w:r>
      <w:r w:rsidRPr="00456454">
        <w:rPr>
          <w:rFonts w:ascii="Century Gothic" w:hAnsi="Century Gothic"/>
          <w:sz w:val="22"/>
          <w:szCs w:val="22"/>
          <w:lang w:val="sr-Cyrl-BA"/>
        </w:rPr>
        <w:t>9</w:t>
      </w:r>
      <w:r w:rsidRPr="0045645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456454">
        <w:rPr>
          <w:rFonts w:ascii="Century Gothic" w:hAnsi="Century Gothic"/>
          <w:sz w:val="22"/>
          <w:szCs w:val="22"/>
        </w:rPr>
        <w:t>године</w:t>
      </w:r>
      <w:proofErr w:type="gramEnd"/>
      <w:r w:rsidR="00F160A2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F160A2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7D5381" w:rsidRPr="007D5381" w:rsidRDefault="007D5381" w:rsidP="00694833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AF319D" w:rsidRPr="00AF319D" w:rsidRDefault="00AF319D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5C7FB3" w:rsidRDefault="00F160A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7D5381" w:rsidRPr="005C7FB3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D5381" w:rsidRPr="005C7FB3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D5381" w:rsidRDefault="007D5381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160A2" w:rsidRPr="00BA0A1E" w:rsidRDefault="00F160A2" w:rsidP="00F160A2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F319D" w:rsidRDefault="00531918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  <w:r w:rsidRPr="001607D2">
        <w:rPr>
          <w:rFonts w:ascii="Century Gothic" w:hAnsi="Century Gothic"/>
          <w:sz w:val="22"/>
          <w:szCs w:val="22"/>
        </w:rPr>
        <w:t xml:space="preserve">Предсједник </w:t>
      </w:r>
      <w:r w:rsidR="00F160A2" w:rsidRPr="001607D2">
        <w:rPr>
          <w:rFonts w:ascii="Century Gothic" w:hAnsi="Century Gothic"/>
          <w:sz w:val="22"/>
          <w:szCs w:val="22"/>
        </w:rPr>
        <w:t>Скупштине акционара,</w:t>
      </w:r>
      <w:r w:rsidR="00F160A2" w:rsidRPr="001607D2"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</w:t>
      </w:r>
      <w:r w:rsidR="00AF319D" w:rsidRPr="001607D2">
        <w:rPr>
          <w:rFonts w:ascii="Century Gothic" w:hAnsi="Century Gothic"/>
          <w:sz w:val="22"/>
          <w:szCs w:val="22"/>
        </w:rPr>
        <w:t xml:space="preserve">   </w:t>
      </w:r>
      <w:r w:rsidR="004128C6" w:rsidRPr="001607D2">
        <w:rPr>
          <w:rFonts w:ascii="Century Gothic" w:hAnsi="Century Gothic"/>
          <w:sz w:val="22"/>
          <w:szCs w:val="22"/>
        </w:rPr>
        <w:t xml:space="preserve"> </w:t>
      </w:r>
      <w:r w:rsidR="00F160A2" w:rsidRPr="00671845">
        <w:rPr>
          <w:rFonts w:ascii="Century Gothic" w:hAnsi="Century Gothic"/>
          <w:sz w:val="22"/>
          <w:szCs w:val="22"/>
        </w:rPr>
        <w:t>_______________________________________</w:t>
      </w:r>
      <w:r w:rsidR="00A03862">
        <w:rPr>
          <w:rFonts w:ascii="Century Gothic" w:hAnsi="Century Gothic"/>
          <w:sz w:val="22"/>
          <w:szCs w:val="22"/>
        </w:rPr>
        <w:t>____</w:t>
      </w:r>
      <w:r w:rsidR="00F160A2" w:rsidRPr="00671845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4128C6" w:rsidRPr="004128C6" w:rsidRDefault="004128C6" w:rsidP="00F160A2">
      <w:pPr>
        <w:ind w:left="5760"/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AF319D" w:rsidRDefault="00AF319D" w:rsidP="00F160A2">
      <w:pPr>
        <w:ind w:left="576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160A2" w:rsidRPr="00BC3860" w:rsidRDefault="00F160A2" w:rsidP="00F160A2">
      <w:pPr>
        <w:ind w:left="5760"/>
        <w:jc w:val="both"/>
        <w:rPr>
          <w:rFonts w:ascii="Century Gothic" w:hAnsi="Century Gothic"/>
          <w:i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F160A2" w:rsidRPr="00BC3860" w:rsidRDefault="00F160A2" w:rsidP="00F160A2">
      <w:pPr>
        <w:tabs>
          <w:tab w:val="left" w:pos="6585"/>
        </w:tabs>
        <w:jc w:val="both"/>
        <w:rPr>
          <w:rFonts w:ascii="Century Gothic" w:hAnsi="Century Gothic"/>
          <w:b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7D5381" w:rsidRPr="00BC3860" w:rsidRDefault="007D5381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7D5381" w:rsidRPr="00BC3860" w:rsidRDefault="007D5381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7D5381" w:rsidRPr="002556DA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</w:rPr>
        <w:t xml:space="preserve">26-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697F84" w:rsidRPr="00EF244E" w:rsidRDefault="00697F84" w:rsidP="00EF244E">
      <w:pPr>
        <w:tabs>
          <w:tab w:val="left" w:pos="1427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C9440B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F244E">
        <w:rPr>
          <w:rFonts w:ascii="Century Gothic" w:hAnsi="Century Gothic"/>
          <w:b/>
          <w:sz w:val="22"/>
          <w:szCs w:val="22"/>
        </w:rPr>
        <w:t xml:space="preserve">   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671845" w:rsidRPr="00671845" w:rsidRDefault="00671845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694833" w:rsidRDefault="005F3137" w:rsidP="005F3137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71845">
        <w:rPr>
          <w:rFonts w:ascii="Century Gothic" w:hAnsi="Century Gothic"/>
          <w:sz w:val="22"/>
          <w:szCs w:val="22"/>
          <w:lang w:val="sr-Cyrl-CS"/>
        </w:rPr>
        <w:t>,</w:t>
      </w:r>
      <w:r w:rsidR="00671845" w:rsidRP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71845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67184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71845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71845">
        <w:rPr>
          <w:rFonts w:ascii="Century Gothic" w:hAnsi="Century Gothic"/>
          <w:sz w:val="22"/>
          <w:szCs w:val="22"/>
        </w:rPr>
        <w:t>став</w:t>
      </w:r>
      <w:proofErr w:type="gramEnd"/>
      <w:r w:rsidR="00671845">
        <w:rPr>
          <w:rFonts w:ascii="Century Gothic" w:hAnsi="Century Gothic"/>
          <w:sz w:val="22"/>
          <w:szCs w:val="22"/>
        </w:rPr>
        <w:t xml:space="preserve"> 1. </w:t>
      </w:r>
      <w:r w:rsidR="0047008B">
        <w:rPr>
          <w:rFonts w:ascii="Century Gothic" w:hAnsi="Century Gothic"/>
          <w:sz w:val="22"/>
          <w:szCs w:val="22"/>
          <w:lang w:val="sr-Cyrl-BA"/>
        </w:rPr>
        <w:t>тачка</w:t>
      </w:r>
      <w:r w:rsidR="0047008B">
        <w:rPr>
          <w:rFonts w:ascii="Century Gothic" w:hAnsi="Century Gothic"/>
          <w:sz w:val="22"/>
          <w:szCs w:val="22"/>
        </w:rPr>
        <w:t xml:space="preserve"> 4.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67184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807355"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671845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ru-RU"/>
        </w:rPr>
        <w:t>године</w:t>
      </w:r>
      <w:r w:rsidR="00671845">
        <w:rPr>
          <w:rFonts w:ascii="Century Gothic" w:hAnsi="Century Gothic"/>
          <w:sz w:val="22"/>
          <w:szCs w:val="22"/>
        </w:rPr>
        <w:t xml:space="preserve">, 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694833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94833" w:rsidRPr="00390CCD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број:</w:t>
      </w:r>
      <w:r w:rsidR="00694833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</w:rPr>
        <w:t>НО-LIII-</w:t>
      </w:r>
      <w:r w:rsidR="00694833">
        <w:rPr>
          <w:rFonts w:ascii="Century Gothic" w:hAnsi="Century Gothic"/>
          <w:sz w:val="22"/>
          <w:szCs w:val="22"/>
          <w:lang w:val="sr-Cyrl-BA"/>
        </w:rPr>
        <w:t>5</w:t>
      </w:r>
      <w:r w:rsidR="00694833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694833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694833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694833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4833">
        <w:rPr>
          <w:rFonts w:ascii="Century Gothic" w:hAnsi="Century Gothic"/>
          <w:sz w:val="22"/>
          <w:szCs w:val="22"/>
          <w:lang w:val="sr-Cyrl-BA"/>
        </w:rPr>
        <w:t>04/1-012-2-2724/20</w:t>
      </w:r>
      <w:r w:rsidR="00694833">
        <w:rPr>
          <w:rFonts w:ascii="Century Gothic" w:hAnsi="Century Gothic"/>
          <w:sz w:val="22"/>
          <w:szCs w:val="22"/>
        </w:rPr>
        <w:t xml:space="preserve"> од</w:t>
      </w:r>
      <w:r w:rsidR="00694833" w:rsidRPr="00531984">
        <w:rPr>
          <w:rFonts w:ascii="Century Gothic" w:hAnsi="Century Gothic"/>
          <w:sz w:val="22"/>
          <w:szCs w:val="22"/>
        </w:rPr>
        <w:t xml:space="preserve"> </w:t>
      </w:r>
      <w:r w:rsidR="00694833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694833" w:rsidRPr="00531984">
        <w:rPr>
          <w:rFonts w:ascii="Century Gothic" w:hAnsi="Century Gothic"/>
          <w:sz w:val="22"/>
          <w:szCs w:val="22"/>
        </w:rPr>
        <w:t>.</w:t>
      </w:r>
      <w:r w:rsidR="00694833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694833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694833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</w:rPr>
        <w:t xml:space="preserve">, </w:t>
      </w:r>
      <w:r w:rsidR="00671845">
        <w:rPr>
          <w:rFonts w:ascii="Century Gothic" w:hAnsi="Century Gothic"/>
          <w:sz w:val="22"/>
          <w:szCs w:val="22"/>
        </w:rPr>
        <w:t>Одлуком Уп</w:t>
      </w:r>
      <w:r w:rsidR="00381910">
        <w:rPr>
          <w:rFonts w:ascii="Century Gothic" w:hAnsi="Century Gothic"/>
          <w:sz w:val="22"/>
          <w:szCs w:val="22"/>
        </w:rPr>
        <w:t xml:space="preserve">раве Предузећа број: УП-57-05/20 од 20.11.2020. </w:t>
      </w:r>
      <w:proofErr w:type="gramStart"/>
      <w:r w:rsidR="00381910">
        <w:rPr>
          <w:rFonts w:ascii="Century Gothic" w:hAnsi="Century Gothic"/>
          <w:sz w:val="22"/>
          <w:szCs w:val="22"/>
        </w:rPr>
        <w:t>године,</w:t>
      </w:r>
      <w:proofErr w:type="gramEnd"/>
      <w:r w:rsidR="00671845">
        <w:rPr>
          <w:rFonts w:ascii="Century Gothic" w:hAnsi="Century Gothic"/>
          <w:sz w:val="22"/>
          <w:szCs w:val="22"/>
          <w:lang w:val="sr-Cyrl-BA"/>
        </w:rPr>
        <w:t>Препоруком Одбора за ревизију Предузећа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ОР-13-06/20 </w:t>
      </w:r>
      <w:r w:rsidR="00671845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 </w:t>
      </w:r>
      <w:r w:rsidR="00671845">
        <w:rPr>
          <w:rFonts w:ascii="Century Gothic" w:hAnsi="Century Gothic"/>
          <w:sz w:val="22"/>
          <w:szCs w:val="22"/>
          <w:lang w:val="sr-Cyrl-BA"/>
        </w:rPr>
        <w:t xml:space="preserve"> године и Одлуком Надзорног одбора Предузећа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НО-15-05/20 </w:t>
      </w:r>
      <w:r w:rsidR="00671845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 </w:t>
      </w:r>
      <w:r w:rsidR="00671845">
        <w:rPr>
          <w:rFonts w:ascii="Century Gothic" w:hAnsi="Century Gothic"/>
          <w:sz w:val="22"/>
          <w:szCs w:val="22"/>
          <w:lang w:val="sr-Cyrl-BA"/>
        </w:rPr>
        <w:t xml:space="preserve"> године,</w:t>
      </w:r>
      <w:r w:rsidR="0067184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71845">
        <w:rPr>
          <w:rFonts w:ascii="Century Gothic" w:hAnsi="Century Gothic"/>
          <w:sz w:val="22"/>
          <w:szCs w:val="22"/>
          <w:lang w:val="hr-HR"/>
        </w:rPr>
        <w:t>Вишег</w:t>
      </w:r>
      <w:r w:rsidR="00671845">
        <w:rPr>
          <w:rFonts w:ascii="Century Gothic" w:hAnsi="Century Gothic"/>
          <w:sz w:val="22"/>
          <w:szCs w:val="22"/>
        </w:rPr>
        <w:t>рад,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>
        <w:rPr>
          <w:rFonts w:ascii="Century Gothic" w:hAnsi="Century Gothic"/>
          <w:sz w:val="22"/>
          <w:szCs w:val="22"/>
          <w:lang w:val="sr-Cyrl-BA"/>
        </w:rPr>
        <w:t>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807355">
        <w:rPr>
          <w:rFonts w:ascii="Century Gothic" w:hAnsi="Century Gothic"/>
          <w:sz w:val="22"/>
          <w:szCs w:val="22"/>
          <w:lang w:val="sr-Cyrl-CS"/>
        </w:rPr>
        <w:t>___</w:t>
      </w:r>
      <w:r w:rsidR="007B1FC0">
        <w:rPr>
          <w:rFonts w:ascii="Century Gothic" w:hAnsi="Century Gothic"/>
          <w:sz w:val="22"/>
          <w:szCs w:val="22"/>
          <w:lang w:val="sr-Cyrl-CS"/>
        </w:rPr>
        <w:t>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671845" w:rsidRPr="00671845" w:rsidRDefault="00671845" w:rsidP="005F3137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97F84" w:rsidRPr="00826390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AF31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AF31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AF31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AF31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AF319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E97262" w:rsidRDefault="000A6869" w:rsidP="00E97262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81910">
        <w:rPr>
          <w:rFonts w:ascii="Century Gothic" w:hAnsi="Century Gothic"/>
          <w:b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b/>
          <w:sz w:val="22"/>
          <w:szCs w:val="22"/>
          <w:lang w:val="sr-Cyrl-BA"/>
        </w:rPr>
        <w:t xml:space="preserve">еконсолидованих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 xml:space="preserve">извјештаја </w:t>
      </w:r>
      <w:r w:rsidR="00E97262">
        <w:rPr>
          <w:rFonts w:ascii="Century Gothic" w:hAnsi="Century Gothic"/>
          <w:b/>
          <w:sz w:val="22"/>
          <w:szCs w:val="22"/>
          <w:lang w:val="sr-Cyrl-BA"/>
        </w:rPr>
        <w:t>МХ</w:t>
      </w:r>
      <w:r w:rsidR="00E97262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– </w:t>
      </w:r>
    </w:p>
    <w:p w:rsidR="00697F84" w:rsidRPr="00E97262" w:rsidRDefault="00E97262" w:rsidP="00E97262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а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Вишеград </w:t>
      </w:r>
      <w:r w:rsidR="00913BD0">
        <w:rPr>
          <w:rFonts w:ascii="Century Gothic" w:hAnsi="Century Gothic"/>
          <w:b/>
          <w:sz w:val="22"/>
          <w:szCs w:val="22"/>
          <w:lang w:val="sr-Cyrl-BA"/>
        </w:rPr>
        <w:t xml:space="preserve">за период </w:t>
      </w:r>
      <w:r w:rsidR="007D5381">
        <w:rPr>
          <w:rFonts w:ascii="Century Gothic" w:hAnsi="Century Gothic"/>
          <w:b/>
          <w:sz w:val="22"/>
          <w:szCs w:val="22"/>
          <w:lang w:val="sr-Cyrl-BA"/>
        </w:rPr>
        <w:t>који се завршава 31.12.2019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. године </w:t>
      </w:r>
    </w:p>
    <w:p w:rsidR="00671845" w:rsidRPr="00305E19" w:rsidRDefault="00671845" w:rsidP="00305E19">
      <w:pPr>
        <w:rPr>
          <w:rFonts w:ascii="Century Gothic" w:hAnsi="Century Gothic"/>
          <w:b/>
          <w:sz w:val="22"/>
          <w:szCs w:val="22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</w:t>
      </w:r>
      <w:r w:rsidR="00801B36">
        <w:rPr>
          <w:rFonts w:ascii="Century Gothic" w:hAnsi="Century Gothic"/>
          <w:sz w:val="22"/>
          <w:szCs w:val="22"/>
          <w:lang w:val="hr-HR"/>
        </w:rPr>
        <w:t xml:space="preserve">ишеград је разматрала Приједлог </w:t>
      </w:r>
      <w:r w:rsidR="00381910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еконсолидованих </w:t>
      </w:r>
      <w:r>
        <w:rPr>
          <w:rFonts w:ascii="Century Gothic" w:hAnsi="Century Gothic"/>
          <w:sz w:val="22"/>
          <w:szCs w:val="22"/>
          <w:lang w:val="hr-HR"/>
        </w:rPr>
        <w:t>Финансијских 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913BD0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7D5381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 w:rsidR="00AC0061">
        <w:rPr>
          <w:rFonts w:ascii="Century Gothic" w:hAnsi="Century Gothic"/>
          <w:sz w:val="22"/>
          <w:szCs w:val="22"/>
          <w:lang w:val="sr-Cyrl-BA"/>
        </w:rPr>
        <w:t>.</w:t>
      </w:r>
      <w:r w:rsidR="0067184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AC0061">
        <w:rPr>
          <w:rFonts w:ascii="Century Gothic" w:hAnsi="Century Gothic"/>
          <w:sz w:val="22"/>
          <w:szCs w:val="22"/>
          <w:lang w:val="sr-Cyrl-BA"/>
        </w:rPr>
        <w:t>године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који је </w:t>
      </w:r>
      <w:r w:rsidR="00671845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Предузећа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утврдио Надзорни одбор Предузећа, Одлуком </w:t>
      </w:r>
      <w:r w:rsidRPr="00DB7C14">
        <w:rPr>
          <w:rFonts w:ascii="Century Gothic" w:hAnsi="Century Gothic"/>
          <w:sz w:val="22"/>
          <w:szCs w:val="22"/>
          <w:lang w:val="hr-HR"/>
        </w:rPr>
        <w:t xml:space="preserve">број: </w:t>
      </w:r>
      <w:r w:rsidR="00022959">
        <w:rPr>
          <w:rFonts w:ascii="Century Gothic" w:hAnsi="Century Gothic"/>
          <w:sz w:val="22"/>
          <w:szCs w:val="22"/>
          <w:lang w:val="sr-Cyrl-BA"/>
        </w:rPr>
        <w:t>НО-15-05/20 од 27.11.2020.  године</w:t>
      </w:r>
      <w:r w:rsidR="00671845">
        <w:rPr>
          <w:rFonts w:ascii="Century Gothic" w:hAnsi="Century Gothic"/>
          <w:sz w:val="22"/>
          <w:szCs w:val="22"/>
        </w:rPr>
        <w:t>, а према Препоруци Одбора за ревизију Предузећа, број</w:t>
      </w:r>
      <w:r w:rsidR="00022959">
        <w:rPr>
          <w:rFonts w:ascii="Century Gothic" w:hAnsi="Century Gothic"/>
          <w:sz w:val="22"/>
          <w:szCs w:val="22"/>
          <w:lang w:val="sr-Cyrl-BA"/>
        </w:rPr>
        <w:t>:ОР-13-06/20 од 27.11.2020.  године.</w:t>
      </w:r>
    </w:p>
    <w:p w:rsidR="00671845" w:rsidRPr="00671845" w:rsidRDefault="00671845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74A6C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Pr="00474A6C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7D538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421600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="00381910">
        <w:rPr>
          <w:rFonts w:ascii="Century Gothic" w:hAnsi="Century Gothic"/>
          <w:sz w:val="22"/>
          <w:szCs w:val="22"/>
          <w:lang w:val="sr-Cyrl-BA"/>
        </w:rPr>
        <w:t>Н</w:t>
      </w:r>
      <w:r w:rsidR="00AC0061">
        <w:rPr>
          <w:rFonts w:ascii="Century Gothic" w:hAnsi="Century Gothic"/>
          <w:sz w:val="22"/>
          <w:szCs w:val="22"/>
          <w:lang w:val="sr-Cyrl-BA"/>
        </w:rPr>
        <w:t xml:space="preserve">еконсолидоване </w:t>
      </w:r>
      <w:r>
        <w:rPr>
          <w:rFonts w:ascii="Century Gothic" w:hAnsi="Century Gothic"/>
          <w:sz w:val="22"/>
          <w:szCs w:val="22"/>
          <w:lang w:val="sr-Latn-BA"/>
        </w:rPr>
        <w:t>Финансијске извјештаје</w:t>
      </w:r>
      <w:r w:rsidR="00AC0061" w:rsidRPr="00AC0061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97262">
        <w:rPr>
          <w:rFonts w:ascii="Century Gothic" w:hAnsi="Century Gothic"/>
          <w:sz w:val="22"/>
          <w:szCs w:val="22"/>
          <w:lang w:val="sr-Latn-BA"/>
        </w:rPr>
        <w:t>ЗП</w:t>
      </w:r>
      <w:r w:rsidR="00E97262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97262"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913BD0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7D5381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 w:rsidR="00AC0061">
        <w:rPr>
          <w:rFonts w:ascii="Century Gothic" w:hAnsi="Century Gothic"/>
          <w:sz w:val="22"/>
          <w:szCs w:val="22"/>
          <w:lang w:val="sr-Cyrl-BA"/>
        </w:rPr>
        <w:t>.</w:t>
      </w:r>
      <w:r w:rsidR="00BC386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="00913BD0">
        <w:rPr>
          <w:rFonts w:ascii="Century Gothic" w:hAnsi="Century Gothic"/>
          <w:sz w:val="22"/>
          <w:szCs w:val="22"/>
          <w:lang w:val="sr-Cyrl-BA"/>
        </w:rPr>
        <w:t>.</w:t>
      </w:r>
    </w:p>
    <w:p w:rsidR="00671845" w:rsidRPr="007D5381" w:rsidRDefault="00671845" w:rsidP="007D538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AC0061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Неконсолидовани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Финансијски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извјештаји </w:t>
      </w:r>
      <w:r w:rsidR="00E97262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E97262">
        <w:rPr>
          <w:rFonts w:ascii="Century Gothic" w:hAnsi="Century Gothic"/>
          <w:sz w:val="22"/>
          <w:szCs w:val="22"/>
          <w:lang w:val="sr-Latn-BA"/>
        </w:rPr>
        <w:t>ЗП</w:t>
      </w:r>
      <w:r w:rsidR="00E97262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E97262"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</w:t>
      </w:r>
      <w:r w:rsidR="007D5381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67184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године 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671845" w:rsidRDefault="00671845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71845" w:rsidRDefault="00671845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71845" w:rsidRPr="00301996" w:rsidRDefault="00671845" w:rsidP="00301996">
      <w:pPr>
        <w:jc w:val="both"/>
        <w:rPr>
          <w:rFonts w:ascii="Century Gothic" w:hAnsi="Century Gothic"/>
          <w:sz w:val="22"/>
          <w:szCs w:val="22"/>
        </w:rPr>
      </w:pPr>
    </w:p>
    <w:p w:rsidR="00671845" w:rsidRPr="00671845" w:rsidRDefault="00671845" w:rsidP="00807355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5C7FB3" w:rsidRDefault="00697F84" w:rsidP="00697F84">
      <w:pPr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71845" w:rsidRDefault="0067184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1845" w:rsidRDefault="0067184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Pr="001607D2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1607D2" w:rsidRDefault="000A6869" w:rsidP="00697F84">
      <w:pPr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</w:t>
      </w:r>
      <w:r w:rsidR="005A2D49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71845" w:rsidRDefault="00671845" w:rsidP="00671845">
      <w:pPr>
        <w:tabs>
          <w:tab w:val="left" w:pos="5960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  <w:t>_____________________________________</w:t>
      </w:r>
    </w:p>
    <w:p w:rsid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71845" w:rsidRPr="00671845" w:rsidRDefault="00671845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A902AE" w:rsidRPr="00671845" w:rsidRDefault="00A902AE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671845" w:rsidRPr="00BC3860" w:rsidRDefault="00697F84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  <w:r w:rsidR="00421600" w:rsidRPr="00BC3860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671845" w:rsidRPr="00BC3860">
        <w:rPr>
          <w:rFonts w:ascii="Century Gothic" w:hAnsi="Century Gothic"/>
          <w:sz w:val="20"/>
          <w:szCs w:val="20"/>
        </w:rPr>
        <w:t xml:space="preserve">                            </w:t>
      </w:r>
    </w:p>
    <w:p w:rsidR="005A2D49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CS"/>
        </w:rPr>
        <w:t>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за</w:t>
      </w:r>
      <w:r w:rsidR="000A6869" w:rsidRPr="00BC3860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BC3860">
        <w:rPr>
          <w:rFonts w:ascii="Century Gothic" w:hAnsi="Century Gothic"/>
          <w:sz w:val="20"/>
          <w:szCs w:val="20"/>
          <w:lang w:val="sr-Cyrl-BA"/>
        </w:rPr>
        <w:t>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C3860" w:rsidRDefault="000A6869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</w:t>
      </w:r>
      <w:r w:rsidR="00697F84" w:rsidRPr="00BC3860"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F160A2" w:rsidRPr="00BC3860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</w:t>
      </w:r>
      <w:r w:rsidR="000A6869" w:rsidRPr="00BC3860">
        <w:rPr>
          <w:rFonts w:ascii="Century Gothic" w:hAnsi="Century Gothic"/>
          <w:sz w:val="20"/>
          <w:szCs w:val="20"/>
          <w:lang w:val="sr-Cyrl-CS"/>
        </w:rPr>
        <w:t>А</w:t>
      </w:r>
      <w:r w:rsidRPr="00BC3860">
        <w:rPr>
          <w:rFonts w:ascii="Century Gothic" w:hAnsi="Century Gothic"/>
          <w:sz w:val="20"/>
          <w:szCs w:val="20"/>
          <w:lang w:val="sr-Cyrl-CS"/>
        </w:rPr>
        <w:t>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P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BC3860" w:rsidRDefault="00BC3860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EE0F79" w:rsidRDefault="00F160A2" w:rsidP="00F160A2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160A2" w:rsidRPr="00EF244E" w:rsidRDefault="00F160A2" w:rsidP="00EF244E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 xml:space="preserve"> СА</w:t>
      </w:r>
      <w:r w:rsidR="00EF244E">
        <w:rPr>
          <w:rFonts w:ascii="Century Gothic" w:hAnsi="Century Gothic"/>
          <w:b/>
          <w:sz w:val="22"/>
          <w:szCs w:val="22"/>
        </w:rPr>
        <w:t>-</w:t>
      </w:r>
      <w:r w:rsidR="00381910">
        <w:rPr>
          <w:rFonts w:ascii="Century Gothic" w:hAnsi="Century Gothic"/>
          <w:b/>
          <w:sz w:val="22"/>
          <w:szCs w:val="22"/>
        </w:rPr>
        <w:t xml:space="preserve">26- 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F160A2" w:rsidRPr="00EF244E" w:rsidRDefault="00F160A2" w:rsidP="00EF244E">
      <w:pPr>
        <w:tabs>
          <w:tab w:val="left" w:pos="1741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244E">
        <w:rPr>
          <w:rFonts w:ascii="Century Gothic" w:hAnsi="Century Gothic"/>
          <w:b/>
          <w:sz w:val="22"/>
          <w:szCs w:val="22"/>
        </w:rPr>
        <w:t xml:space="preserve">            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AF319D" w:rsidRPr="00AF319D" w:rsidRDefault="00AF319D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F160A2" w:rsidRPr="00301996" w:rsidRDefault="00F160A2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 w:rsidRPr="00AF319D">
        <w:rPr>
          <w:rFonts w:ascii="Century Gothic" w:hAnsi="Century Gothic"/>
          <w:sz w:val="22"/>
          <w:szCs w:val="22"/>
          <w:lang w:val="sr-Latn-BA"/>
        </w:rPr>
        <w:t>5.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AF319D">
        <w:rPr>
          <w:rFonts w:ascii="Century Gothic" w:hAnsi="Century Gothic"/>
          <w:sz w:val="22"/>
          <w:szCs w:val="22"/>
          <w:lang w:val="bs-Latn-BA"/>
        </w:rPr>
        <w:t>“</w:t>
      </w:r>
      <w:r w:rsidRPr="00AF319D">
        <w:rPr>
          <w:rFonts w:ascii="Century Gothic" w:hAnsi="Century Gothic"/>
          <w:sz w:val="22"/>
          <w:szCs w:val="22"/>
          <w:lang w:val="sr-Cyrl-CS"/>
        </w:rPr>
        <w:t>, број</w:t>
      </w:r>
      <w:r w:rsidRPr="00AF319D">
        <w:rPr>
          <w:rFonts w:ascii="Century Gothic" w:hAnsi="Century Gothic"/>
          <w:sz w:val="22"/>
          <w:szCs w:val="22"/>
          <w:lang w:val="bs-Latn-BA"/>
        </w:rPr>
        <w:t>: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AF319D">
        <w:rPr>
          <w:rFonts w:ascii="Century Gothic" w:hAnsi="Century Gothic"/>
          <w:sz w:val="22"/>
          <w:szCs w:val="22"/>
          <w:lang w:val="sr-Cyrl-CS"/>
        </w:rPr>
        <w:t>)</w:t>
      </w:r>
      <w:r w:rsidR="00AF319D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  <w:lang w:val="sr-Cyrl-CS"/>
        </w:rPr>
        <w:t>члана 281. став 1. под г)</w:t>
      </w:r>
      <w:r w:rsid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AF319D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и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AF319D">
        <w:rPr>
          <w:rFonts w:ascii="Century Gothic" w:hAnsi="Century Gothic"/>
          <w:sz w:val="22"/>
          <w:szCs w:val="22"/>
          <w:lang w:val="sr-Latn-BA"/>
        </w:rPr>
        <w:t>37.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F319D">
        <w:rPr>
          <w:rFonts w:ascii="Century Gothic" w:hAnsi="Century Gothic"/>
          <w:sz w:val="22"/>
          <w:szCs w:val="22"/>
        </w:rPr>
        <w:t>став</w:t>
      </w:r>
      <w:proofErr w:type="gramEnd"/>
      <w:r w:rsidR="00AF319D">
        <w:rPr>
          <w:rFonts w:ascii="Century Gothic" w:hAnsi="Century Gothic"/>
          <w:sz w:val="22"/>
          <w:szCs w:val="22"/>
        </w:rPr>
        <w:t xml:space="preserve"> 1. </w:t>
      </w:r>
      <w:r w:rsidR="0047008B" w:rsidRPr="00AF319D">
        <w:rPr>
          <w:rFonts w:ascii="Century Gothic" w:hAnsi="Century Gothic"/>
          <w:sz w:val="22"/>
          <w:szCs w:val="22"/>
          <w:lang w:val="sr-Cyrl-BA"/>
        </w:rPr>
        <w:t>тачка</w:t>
      </w:r>
      <w:r w:rsidR="0047008B" w:rsidRPr="00AF319D">
        <w:rPr>
          <w:rFonts w:ascii="Century Gothic" w:hAnsi="Century Gothic"/>
          <w:sz w:val="22"/>
          <w:szCs w:val="22"/>
        </w:rPr>
        <w:t xml:space="preserve"> 4.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AF319D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>Вишеград,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број:</w:t>
      </w:r>
      <w:r w:rsid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AF319D">
        <w:rPr>
          <w:rFonts w:ascii="Century Gothic" w:hAnsi="Century Gothic"/>
          <w:sz w:val="22"/>
          <w:szCs w:val="22"/>
          <w:lang w:val="sr-Cyrl-CS"/>
        </w:rPr>
        <w:t>број:</w:t>
      </w:r>
      <w:r w:rsidR="00AF319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BC3860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AF319D">
        <w:rPr>
          <w:rFonts w:ascii="Century Gothic" w:hAnsi="Century Gothic"/>
          <w:sz w:val="22"/>
          <w:szCs w:val="22"/>
          <w:lang w:val="hr-HR"/>
        </w:rPr>
        <w:t>,</w:t>
      </w:r>
      <w:r w:rsidRPr="00AF319D">
        <w:rPr>
          <w:rFonts w:ascii="Century Gothic" w:hAnsi="Century Gothic"/>
          <w:sz w:val="22"/>
          <w:szCs w:val="22"/>
          <w:lang w:val="ru-RU"/>
        </w:rPr>
        <w:t xml:space="preserve"> број: СА-27-15/18 од 21.01.2019.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AF319D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ru-RU"/>
        </w:rPr>
        <w:t>године</w:t>
      </w:r>
      <w:r w:rsidR="00AF319D">
        <w:rPr>
          <w:rFonts w:ascii="Century Gothic" w:hAnsi="Century Gothic"/>
          <w:sz w:val="22"/>
          <w:szCs w:val="22"/>
          <w:lang w:val="ru-RU"/>
        </w:rPr>
        <w:t>,</w:t>
      </w:r>
      <w:r w:rsidR="00AF319D" w:rsidRPr="00AF319D">
        <w:rPr>
          <w:rFonts w:ascii="Century Gothic" w:hAnsi="Century Gothic"/>
          <w:sz w:val="22"/>
          <w:szCs w:val="22"/>
        </w:rPr>
        <w:t xml:space="preserve"> 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301996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301996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301996" w:rsidRPr="00390CCD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број:</w:t>
      </w:r>
      <w:r w:rsidR="00301996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НО-LIII-</w:t>
      </w:r>
      <w:r w:rsidR="00301996">
        <w:rPr>
          <w:rFonts w:ascii="Century Gothic" w:hAnsi="Century Gothic"/>
          <w:sz w:val="22"/>
          <w:szCs w:val="22"/>
          <w:lang w:val="sr-Cyrl-BA"/>
        </w:rPr>
        <w:t>5</w:t>
      </w:r>
      <w:r w:rsidR="00301996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301996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1996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301996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301996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01996">
        <w:rPr>
          <w:rFonts w:ascii="Century Gothic" w:hAnsi="Century Gothic"/>
          <w:sz w:val="22"/>
          <w:szCs w:val="22"/>
          <w:lang w:val="sr-Cyrl-BA"/>
        </w:rPr>
        <w:t>04/1-012-2-2724/20</w:t>
      </w:r>
      <w:r w:rsidR="00301996">
        <w:rPr>
          <w:rFonts w:ascii="Century Gothic" w:hAnsi="Century Gothic"/>
          <w:sz w:val="22"/>
          <w:szCs w:val="22"/>
        </w:rPr>
        <w:t xml:space="preserve"> од</w:t>
      </w:r>
      <w:r w:rsidR="00301996" w:rsidRPr="00531984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301996" w:rsidRPr="00531984">
        <w:rPr>
          <w:rFonts w:ascii="Century Gothic" w:hAnsi="Century Gothic"/>
          <w:sz w:val="22"/>
          <w:szCs w:val="22"/>
        </w:rPr>
        <w:t>.</w:t>
      </w:r>
      <w:r w:rsidR="00301996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301996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301996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</w:rPr>
        <w:t xml:space="preserve">, </w:t>
      </w:r>
      <w:r w:rsidR="00AF319D">
        <w:rPr>
          <w:rFonts w:ascii="Century Gothic" w:hAnsi="Century Gothic"/>
          <w:sz w:val="22"/>
          <w:szCs w:val="22"/>
        </w:rPr>
        <w:t>Од</w:t>
      </w:r>
      <w:r w:rsidR="00381910">
        <w:rPr>
          <w:rFonts w:ascii="Century Gothic" w:hAnsi="Century Gothic"/>
          <w:sz w:val="22"/>
          <w:szCs w:val="22"/>
        </w:rPr>
        <w:t xml:space="preserve">луком Управе Предузећа, број: УП-57-06/20 од 20.11.2020. </w:t>
      </w:r>
      <w:proofErr w:type="gramStart"/>
      <w:r w:rsidR="00AF319D">
        <w:rPr>
          <w:rFonts w:ascii="Century Gothic" w:hAnsi="Century Gothic"/>
          <w:sz w:val="22"/>
          <w:szCs w:val="22"/>
        </w:rPr>
        <w:t>године</w:t>
      </w:r>
      <w:proofErr w:type="gramEnd"/>
      <w:r w:rsidR="00AF319D">
        <w:rPr>
          <w:rFonts w:ascii="Century Gothic" w:hAnsi="Century Gothic"/>
          <w:sz w:val="22"/>
          <w:szCs w:val="22"/>
        </w:rPr>
        <w:t xml:space="preserve">, </w:t>
      </w:r>
      <w:r w:rsidR="00AF319D" w:rsidRPr="00AF319D">
        <w:rPr>
          <w:rFonts w:ascii="Century Gothic" w:hAnsi="Century Gothic"/>
          <w:sz w:val="22"/>
          <w:szCs w:val="22"/>
          <w:lang w:val="sr-Cyrl-BA"/>
        </w:rPr>
        <w:t>Препоруком Одбора за ревизију Предузећа</w:t>
      </w:r>
      <w:r w:rsidR="00AF319D">
        <w:rPr>
          <w:rFonts w:ascii="Century Gothic" w:hAnsi="Century Gothic"/>
          <w:sz w:val="22"/>
          <w:szCs w:val="22"/>
          <w:lang w:val="sr-Cyrl-BA"/>
        </w:rPr>
        <w:t>, број</w:t>
      </w:r>
      <w:r w:rsidR="00022959" w:rsidRPr="000229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ОР-13-07/20 од 27.11.2020.  године 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и </w:t>
      </w:r>
      <w:r w:rsidR="00AF319D" w:rsidRPr="00AF319D">
        <w:rPr>
          <w:rFonts w:ascii="Century Gothic" w:hAnsi="Century Gothic"/>
          <w:sz w:val="22"/>
          <w:szCs w:val="22"/>
          <w:lang w:val="sr-Cyrl-BA"/>
        </w:rPr>
        <w:t>Одлуком Надзорног одбора Предузећа</w:t>
      </w:r>
      <w:r w:rsidR="00AF319D">
        <w:rPr>
          <w:rFonts w:ascii="Century Gothic" w:hAnsi="Century Gothic"/>
          <w:sz w:val="22"/>
          <w:szCs w:val="22"/>
          <w:lang w:val="sr-Cyrl-BA"/>
        </w:rPr>
        <w:t>,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НО-15-06/20 </w:t>
      </w:r>
      <w:r w:rsidR="00AF319D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 године,</w:t>
      </w:r>
      <w:r w:rsidR="00AF319D"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AF319D">
        <w:rPr>
          <w:rFonts w:ascii="Century Gothic" w:hAnsi="Century Gothic"/>
          <w:sz w:val="22"/>
          <w:szCs w:val="22"/>
          <w:lang w:val="sr-Cyrl-CS"/>
        </w:rPr>
        <w:t>ЗП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>Вишеград,</w:t>
      </w:r>
      <w:r w:rsidR="007D5381"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>на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Pr="00AF319D">
        <w:rPr>
          <w:rFonts w:ascii="Century Gothic" w:hAnsi="Century Gothic"/>
          <w:sz w:val="22"/>
          <w:szCs w:val="22"/>
          <w:lang w:val="sr-Cyrl-BA"/>
        </w:rPr>
        <w:t>__</w:t>
      </w:r>
      <w:r w:rsidRPr="00AF319D">
        <w:rPr>
          <w:rFonts w:ascii="Century Gothic" w:hAnsi="Century Gothic"/>
          <w:sz w:val="22"/>
          <w:szCs w:val="22"/>
          <w:lang w:val="sr-Cyrl-CS"/>
        </w:rPr>
        <w:t>.___.</w:t>
      </w:r>
      <w:r w:rsidR="00531984" w:rsidRPr="00AF319D">
        <w:rPr>
          <w:rFonts w:ascii="Century Gothic" w:hAnsi="Century Gothic"/>
          <w:sz w:val="22"/>
          <w:szCs w:val="22"/>
          <w:lang w:val="sr-Latn-BA"/>
        </w:rPr>
        <w:t>20</w:t>
      </w:r>
      <w:r w:rsidR="00531984" w:rsidRPr="00AF319D">
        <w:rPr>
          <w:rFonts w:ascii="Century Gothic" w:hAnsi="Century Gothic"/>
          <w:sz w:val="22"/>
          <w:szCs w:val="22"/>
          <w:lang w:val="sr-Cyrl-BA"/>
        </w:rPr>
        <w:t>20</w:t>
      </w:r>
      <w:r w:rsidRPr="00AF319D">
        <w:rPr>
          <w:rFonts w:ascii="Century Gothic" w:hAnsi="Century Gothic"/>
          <w:sz w:val="22"/>
          <w:szCs w:val="22"/>
          <w:lang w:val="hr-HR"/>
        </w:rPr>
        <w:t>. године,  је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AF319D" w:rsidRPr="00AF319D" w:rsidRDefault="00AF319D" w:rsidP="00F160A2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F160A2" w:rsidRPr="00AF319D" w:rsidRDefault="00F160A2" w:rsidP="00F160A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 w:rsidRPr="00AF319D">
        <w:rPr>
          <w:rFonts w:ascii="Century Gothic" w:hAnsi="Century Gothic"/>
          <w:sz w:val="28"/>
          <w:szCs w:val="28"/>
          <w:lang w:val="sr-Latn-BA"/>
        </w:rPr>
        <w:t>О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Д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Л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У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К</w:t>
      </w:r>
      <w:r w:rsidR="00AF319D" w:rsidRPr="00AF319D">
        <w:rPr>
          <w:rFonts w:ascii="Century Gothic" w:hAnsi="Century Gothic"/>
          <w:sz w:val="28"/>
          <w:szCs w:val="28"/>
        </w:rPr>
        <w:t xml:space="preserve"> </w:t>
      </w:r>
      <w:r w:rsidRPr="00AF319D">
        <w:rPr>
          <w:rFonts w:ascii="Century Gothic" w:hAnsi="Century Gothic"/>
          <w:sz w:val="28"/>
          <w:szCs w:val="28"/>
          <w:lang w:val="sr-Latn-BA"/>
        </w:rPr>
        <w:t>У</w:t>
      </w:r>
    </w:p>
    <w:p w:rsidR="00E97262" w:rsidRPr="00AF319D" w:rsidRDefault="00F160A2" w:rsidP="00E97262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AF319D"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Cyrl-BA"/>
        </w:rPr>
        <w:t xml:space="preserve">Консолидованих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 xml:space="preserve">извјештаја </w:t>
      </w:r>
      <w:r w:rsidR="00E97262" w:rsidRPr="00AF319D">
        <w:rPr>
          <w:rFonts w:ascii="Century Gothic" w:hAnsi="Century Gothic"/>
          <w:b/>
          <w:sz w:val="22"/>
          <w:szCs w:val="22"/>
          <w:lang w:val="sr-Cyrl-BA"/>
        </w:rPr>
        <w:t>МХ</w:t>
      </w:r>
      <w:r w:rsidR="00E97262" w:rsidRPr="00AF319D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– </w:t>
      </w:r>
    </w:p>
    <w:p w:rsidR="00F160A2" w:rsidRPr="00E97262" w:rsidRDefault="00E97262" w:rsidP="00E97262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  <w:r w:rsidRPr="00AF319D">
        <w:rPr>
          <w:rFonts w:ascii="Century Gothic" w:hAnsi="Century Gothic"/>
          <w:b/>
          <w:sz w:val="22"/>
          <w:szCs w:val="22"/>
          <w:lang w:val="sr-Latn-BA"/>
        </w:rPr>
        <w:t>ЗП  „Хидроелектране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AF319D">
        <w:rPr>
          <w:rFonts w:ascii="Century Gothic" w:hAnsi="Century Gothic"/>
          <w:b/>
          <w:sz w:val="22"/>
          <w:szCs w:val="22"/>
        </w:rPr>
        <w:t xml:space="preserve">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Pr="00AF319D">
        <w:rPr>
          <w:rFonts w:ascii="Century Gothic" w:hAnsi="Century Gothic"/>
          <w:b/>
          <w:sz w:val="22"/>
          <w:szCs w:val="22"/>
          <w:lang w:val="sr-Cyrl-BA"/>
        </w:rPr>
        <w:t xml:space="preserve">, ХЕ „Бук Бијела“ д.о.о. Фоча и ХЕ „Бистрица“ д.о.о. Фоча </w:t>
      </w:r>
      <w:r w:rsidRPr="00AF319D"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 w:rsidR="00913BD0" w:rsidRPr="00AF319D">
        <w:rPr>
          <w:rFonts w:ascii="Century Gothic" w:hAnsi="Century Gothic"/>
          <w:b/>
          <w:sz w:val="22"/>
          <w:szCs w:val="22"/>
          <w:lang w:val="sr-Cyrl-BA"/>
        </w:rPr>
        <w:t xml:space="preserve">период </w:t>
      </w:r>
      <w:r w:rsidR="007D5381" w:rsidRPr="00AF319D">
        <w:rPr>
          <w:rFonts w:ascii="Century Gothic" w:hAnsi="Century Gothic"/>
          <w:b/>
          <w:sz w:val="22"/>
          <w:szCs w:val="22"/>
          <w:lang w:val="sr-Cyrl-BA"/>
        </w:rPr>
        <w:t>који се завршава 31.12.2019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. године </w:t>
      </w:r>
    </w:p>
    <w:p w:rsidR="00AF319D" w:rsidRPr="00AF319D" w:rsidRDefault="00AF319D" w:rsidP="007D5381">
      <w:pPr>
        <w:ind w:firstLine="720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F160A2" w:rsidRPr="00AF319D" w:rsidRDefault="00F160A2" w:rsidP="00F160A2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1.</w:t>
      </w:r>
      <w:proofErr w:type="gramEnd"/>
    </w:p>
    <w:p w:rsidR="00F160A2" w:rsidRPr="00AF319D" w:rsidRDefault="00F160A2" w:rsidP="00F160A2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AF319D">
        <w:rPr>
          <w:rFonts w:ascii="Century Gothic" w:hAnsi="Century Gothic"/>
          <w:sz w:val="22"/>
          <w:szCs w:val="22"/>
          <w:lang w:val="sr-Cyrl-CS"/>
        </w:rPr>
        <w:t>ЗП</w:t>
      </w:r>
      <w:r w:rsidR="00E97262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97262">
        <w:rPr>
          <w:rFonts w:ascii="Century Gothic" w:hAnsi="Century Gothic"/>
          <w:sz w:val="22"/>
          <w:szCs w:val="22"/>
        </w:rPr>
        <w:t>“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Вишеград је разматрала Приједлог 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Консолидованих </w:t>
      </w:r>
      <w:r w:rsidRPr="00AF319D">
        <w:rPr>
          <w:rFonts w:ascii="Century Gothic" w:hAnsi="Century Gothic"/>
          <w:sz w:val="22"/>
          <w:szCs w:val="22"/>
          <w:lang w:val="hr-HR"/>
        </w:rPr>
        <w:t>Финансијских извјештаја</w:t>
      </w:r>
      <w:r w:rsidRPr="00AF319D">
        <w:rPr>
          <w:rFonts w:ascii="Century Gothic" w:hAnsi="Century Gothic"/>
          <w:sz w:val="22"/>
          <w:szCs w:val="22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МХ „ЕРС“ МП а.д.  Требиње 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ЗП „Хидроелек</w:t>
      </w:r>
      <w:r w:rsidR="00E97262">
        <w:rPr>
          <w:rFonts w:ascii="Century Gothic" w:hAnsi="Century Gothic"/>
          <w:sz w:val="22"/>
          <w:szCs w:val="22"/>
          <w:lang w:val="sr-Cyrl-BA"/>
        </w:rPr>
        <w:t>тране на Дрини“ а.д. Вишеград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,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ХЕ „Бук Бијела“ д.о.о. Фоча и ХЕ „Бистрица“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7D5381" w:rsidRPr="00AF319D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AF319D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 w:rsidRPr="00AF319D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="008D232A"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</w:t>
      </w:r>
      <w:r w:rsidR="008D232A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који је </w:t>
      </w:r>
      <w:r w:rsidR="008D232A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Предузећа </w:t>
      </w:r>
      <w:r w:rsidR="008D232A"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</w:t>
      </w:r>
      <w:r w:rsid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>врдио Надзорни одбор Предузећа</w:t>
      </w:r>
      <w:r w:rsidRPr="00AF319D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Одлуком 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број: </w:t>
      </w:r>
      <w:r w:rsidR="00022959">
        <w:rPr>
          <w:rFonts w:ascii="Century Gothic" w:hAnsi="Century Gothic"/>
          <w:sz w:val="22"/>
          <w:szCs w:val="22"/>
          <w:lang w:val="sr-Cyrl-BA"/>
        </w:rPr>
        <w:t>НО-15-06/20 од 27.11.2020. године</w:t>
      </w:r>
      <w:r w:rsidRPr="00AF319D">
        <w:rPr>
          <w:rFonts w:ascii="Century Gothic" w:hAnsi="Century Gothic"/>
          <w:sz w:val="22"/>
          <w:szCs w:val="22"/>
          <w:lang w:val="hr-HR"/>
        </w:rPr>
        <w:t>.</w:t>
      </w:r>
    </w:p>
    <w:p w:rsidR="008D232A" w:rsidRPr="008D232A" w:rsidRDefault="008D232A" w:rsidP="00F160A2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F160A2" w:rsidRDefault="00F160A2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2.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F160A2" w:rsidRDefault="00F160A2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Pr="00AF319D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AF319D">
        <w:rPr>
          <w:rFonts w:ascii="Century Gothic" w:hAnsi="Century Gothic"/>
          <w:sz w:val="22"/>
          <w:szCs w:val="22"/>
          <w:lang w:val="sr-Cyrl-CS"/>
        </w:rPr>
        <w:t>ЗП</w:t>
      </w:r>
      <w:r w:rsidRPr="00AF319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Pr="00AF319D">
        <w:rPr>
          <w:rFonts w:ascii="Century Gothic" w:hAnsi="Century Gothic"/>
          <w:sz w:val="22"/>
          <w:szCs w:val="22"/>
          <w:lang w:val="sr-Latn-BA"/>
        </w:rPr>
        <w:t>Финансијск</w:t>
      </w:r>
      <w:r w:rsidRPr="00AF319D">
        <w:rPr>
          <w:rFonts w:ascii="Century Gothic" w:hAnsi="Century Gothic"/>
          <w:sz w:val="22"/>
          <w:szCs w:val="22"/>
          <w:lang w:val="sr-Cyrl-BA"/>
        </w:rPr>
        <w:t>и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 извјештај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МП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 а.д.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Требиње ЗП „Хидроелектране на Дрини“ а.д. Вишеград, ХЕ „Бук Бијела“ д.о.о. Фоча и ХЕ „Бистрица“д.о.о.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7D5381" w:rsidRPr="00AF319D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8D232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8D232A" w:rsidRPr="008D232A" w:rsidRDefault="008D232A" w:rsidP="00F160A2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8D232A" w:rsidRDefault="00F160A2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 w:rsidRPr="00AF319D">
        <w:rPr>
          <w:rFonts w:ascii="Century Gothic" w:hAnsi="Century Gothic"/>
          <w:sz w:val="22"/>
          <w:szCs w:val="22"/>
          <w:lang w:val="sr-Latn-BA"/>
        </w:rPr>
        <w:t>Финансијски извјештаји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>ЗП „Хидроелектране на Дрини“ а.д. Вишеград, ХЕ „Бук Бијела“ д.о.о. Фоча</w:t>
      </w:r>
      <w:r w:rsidR="00E97262" w:rsidRPr="00AF319D">
        <w:rPr>
          <w:rFonts w:ascii="Century Gothic" w:hAnsi="Century Gothic"/>
          <w:sz w:val="22"/>
          <w:szCs w:val="22"/>
        </w:rPr>
        <w:t xml:space="preserve"> </w:t>
      </w:r>
      <w:r w:rsidR="00E97262" w:rsidRPr="00AF319D">
        <w:rPr>
          <w:rFonts w:ascii="Century Gothic" w:hAnsi="Century Gothic"/>
          <w:sz w:val="22"/>
          <w:szCs w:val="22"/>
          <w:lang w:val="sr-Cyrl-BA"/>
        </w:rPr>
        <w:t xml:space="preserve">и ХЕ „Бистрица“д.о.о. Фоча </w:t>
      </w:r>
      <w:r w:rsidR="00913BD0" w:rsidRPr="00AF319D">
        <w:rPr>
          <w:rFonts w:ascii="Century Gothic" w:hAnsi="Century Gothic"/>
          <w:sz w:val="22"/>
          <w:szCs w:val="22"/>
          <w:lang w:val="sr-Cyrl-BA"/>
        </w:rPr>
        <w:t xml:space="preserve">за период </w:t>
      </w:r>
      <w:r w:rsidR="007D5381" w:rsidRPr="00AF319D">
        <w:rPr>
          <w:rFonts w:ascii="Century Gothic" w:hAnsi="Century Gothic"/>
          <w:sz w:val="22"/>
          <w:szCs w:val="22"/>
          <w:lang w:val="sr-Cyrl-BA"/>
        </w:rPr>
        <w:t>који се завршава 31.12.2019</w:t>
      </w:r>
      <w:r w:rsidR="00AC0061" w:rsidRPr="00AF319D">
        <w:rPr>
          <w:rFonts w:ascii="Century Gothic" w:hAnsi="Century Gothic"/>
          <w:sz w:val="22"/>
          <w:szCs w:val="22"/>
          <w:lang w:val="sr-Cyrl-BA"/>
        </w:rPr>
        <w:t>.</w:t>
      </w:r>
      <w:r w:rsidR="00BC3860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E97262">
        <w:rPr>
          <w:rFonts w:ascii="Century Gothic" w:hAnsi="Century Gothic"/>
          <w:sz w:val="22"/>
          <w:szCs w:val="22"/>
          <w:lang w:val="sr-Cyrl-BA"/>
        </w:rPr>
        <w:t>године</w:t>
      </w:r>
      <w:r w:rsidR="008D232A">
        <w:rPr>
          <w:rFonts w:ascii="Century Gothic" w:hAnsi="Century Gothic"/>
          <w:sz w:val="22"/>
          <w:szCs w:val="22"/>
        </w:rPr>
        <w:t>,</w:t>
      </w:r>
      <w:r w:rsidR="007D5381" w:rsidRPr="00AF319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AF319D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E97262" w:rsidRDefault="00E97262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E97262" w:rsidRPr="00E97262" w:rsidRDefault="00E97262" w:rsidP="00301996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F160A2" w:rsidRDefault="00F160A2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AF319D">
        <w:rPr>
          <w:rFonts w:ascii="Century Gothic" w:hAnsi="Century Gothic"/>
          <w:sz w:val="22"/>
          <w:szCs w:val="22"/>
        </w:rPr>
        <w:t>Члан 3.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F160A2" w:rsidRPr="00AF319D" w:rsidRDefault="00F160A2" w:rsidP="00F160A2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AF319D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F319D">
        <w:rPr>
          <w:rFonts w:ascii="Century Gothic" w:hAnsi="Century Gothic"/>
          <w:sz w:val="22"/>
          <w:szCs w:val="22"/>
          <w:lang w:val="bs-Latn-BA"/>
        </w:rPr>
        <w:t>O</w:t>
      </w:r>
      <w:r w:rsidRPr="00AF319D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F319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F319D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AF319D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F319D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F319D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F160A2" w:rsidRDefault="00F160A2" w:rsidP="00F160A2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F160A2">
      <w:pPr>
        <w:jc w:val="both"/>
        <w:rPr>
          <w:rFonts w:ascii="Century Gothic" w:hAnsi="Century Gothic"/>
          <w:sz w:val="22"/>
          <w:szCs w:val="22"/>
        </w:rPr>
      </w:pPr>
    </w:p>
    <w:p w:rsidR="00BC3860" w:rsidRPr="00BC3860" w:rsidRDefault="00BC3860" w:rsidP="00F160A2">
      <w:pPr>
        <w:jc w:val="both"/>
        <w:rPr>
          <w:rFonts w:ascii="Century Gothic" w:hAnsi="Century Gothic"/>
          <w:sz w:val="22"/>
          <w:szCs w:val="22"/>
        </w:rPr>
      </w:pPr>
    </w:p>
    <w:p w:rsidR="008D232A" w:rsidRPr="008D232A" w:rsidRDefault="008D232A" w:rsidP="00F160A2">
      <w:pPr>
        <w:jc w:val="both"/>
        <w:rPr>
          <w:rFonts w:ascii="Century Gothic" w:hAnsi="Century Gothic"/>
          <w:sz w:val="22"/>
          <w:szCs w:val="22"/>
        </w:rPr>
      </w:pPr>
    </w:p>
    <w:p w:rsidR="00F160A2" w:rsidRPr="001607D2" w:rsidRDefault="00F160A2" w:rsidP="00F160A2">
      <w:pPr>
        <w:jc w:val="both"/>
        <w:rPr>
          <w:rFonts w:ascii="Century Gothic" w:hAnsi="Century Gothic"/>
          <w:sz w:val="22"/>
          <w:szCs w:val="22"/>
        </w:rPr>
      </w:pPr>
      <w:r w:rsidRPr="00AF319D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D232A" w:rsidRDefault="008D232A" w:rsidP="008D232A">
      <w:pPr>
        <w:tabs>
          <w:tab w:val="left" w:pos="5998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  <w:t>____________________________________</w:t>
      </w:r>
    </w:p>
    <w:p w:rsidR="00BC3860" w:rsidRPr="00BC3860" w:rsidRDefault="00BC3860" w:rsidP="008D232A">
      <w:pPr>
        <w:tabs>
          <w:tab w:val="left" w:pos="5998"/>
        </w:tabs>
        <w:jc w:val="both"/>
        <w:rPr>
          <w:rFonts w:ascii="Century Gothic" w:hAnsi="Century Gothic"/>
          <w:i/>
          <w:sz w:val="22"/>
          <w:szCs w:val="22"/>
        </w:rPr>
      </w:pPr>
    </w:p>
    <w:p w:rsidR="008D232A" w:rsidRDefault="008D232A" w:rsidP="00F160A2">
      <w:pPr>
        <w:jc w:val="both"/>
        <w:rPr>
          <w:rFonts w:ascii="Century Gothic" w:hAnsi="Century Gothic"/>
          <w:i/>
          <w:sz w:val="22"/>
          <w:szCs w:val="22"/>
        </w:rPr>
      </w:pPr>
    </w:p>
    <w:p w:rsidR="008D232A" w:rsidRPr="008D232A" w:rsidRDefault="008D232A" w:rsidP="00F160A2">
      <w:pPr>
        <w:jc w:val="both"/>
        <w:rPr>
          <w:rFonts w:ascii="Century Gothic" w:hAnsi="Century Gothic"/>
          <w:i/>
          <w:sz w:val="22"/>
          <w:szCs w:val="22"/>
        </w:rPr>
      </w:pPr>
    </w:p>
    <w:p w:rsidR="00F160A2" w:rsidRPr="00AF319D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160A2" w:rsidRPr="00BC3860" w:rsidRDefault="00F160A2" w:rsidP="00F16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  <w:t xml:space="preserve">                    </w:t>
      </w:r>
      <w:r w:rsidR="008D232A" w:rsidRPr="00BC3860">
        <w:rPr>
          <w:rFonts w:ascii="Century Gothic" w:hAnsi="Century Gothic"/>
          <w:sz w:val="20"/>
          <w:szCs w:val="20"/>
        </w:rPr>
        <w:t xml:space="preserve">                     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-Служби за рачуноводство и</w:t>
      </w:r>
    </w:p>
    <w:p w:rsidR="00F160A2" w:rsidRPr="00BC3860" w:rsidRDefault="00F160A2" w:rsidP="00F160A2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AF319D" w:rsidRPr="00BC3860" w:rsidRDefault="00AF319D" w:rsidP="00F160A2">
      <w:pPr>
        <w:jc w:val="both"/>
        <w:rPr>
          <w:rFonts w:ascii="Century Gothic" w:hAnsi="Century Gothic"/>
          <w:sz w:val="20"/>
          <w:szCs w:val="20"/>
        </w:rPr>
      </w:pPr>
    </w:p>
    <w:p w:rsidR="00AF319D" w:rsidRPr="00BC3860" w:rsidRDefault="00AF319D" w:rsidP="00F160A2">
      <w:pPr>
        <w:jc w:val="both"/>
        <w:rPr>
          <w:rFonts w:ascii="Century Gothic" w:hAnsi="Century Gothic"/>
          <w:sz w:val="20"/>
          <w:szCs w:val="20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F319D" w:rsidRPr="009D6B68" w:rsidRDefault="00AF319D" w:rsidP="00F160A2">
      <w:pPr>
        <w:jc w:val="both"/>
        <w:rPr>
          <w:rFonts w:ascii="Century Gothic" w:hAnsi="Century Gothic"/>
          <w:sz w:val="22"/>
          <w:szCs w:val="22"/>
        </w:rPr>
      </w:pPr>
    </w:p>
    <w:p w:rsidR="00A03862" w:rsidRDefault="00A03862" w:rsidP="00AC0061">
      <w:pPr>
        <w:jc w:val="both"/>
        <w:rPr>
          <w:rFonts w:ascii="Century Gothic" w:hAnsi="Century Gothic"/>
          <w:b/>
          <w:sz w:val="22"/>
          <w:szCs w:val="22"/>
        </w:rPr>
      </w:pPr>
    </w:p>
    <w:p w:rsidR="00E97262" w:rsidRDefault="00E97262" w:rsidP="00AC0061">
      <w:pPr>
        <w:jc w:val="both"/>
        <w:rPr>
          <w:rFonts w:ascii="Century Gothic" w:hAnsi="Century Gothic"/>
          <w:b/>
          <w:sz w:val="22"/>
          <w:szCs w:val="22"/>
        </w:rPr>
      </w:pPr>
    </w:p>
    <w:p w:rsidR="00AC0061" w:rsidRPr="00EE0F79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AC0061" w:rsidRPr="00EF244E" w:rsidRDefault="00AC0061" w:rsidP="00EF244E">
      <w:pPr>
        <w:tabs>
          <w:tab w:val="left" w:pos="1615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381910">
        <w:rPr>
          <w:rFonts w:ascii="Century Gothic" w:hAnsi="Century Gothic"/>
          <w:b/>
          <w:sz w:val="22"/>
          <w:szCs w:val="22"/>
        </w:rPr>
        <w:t>26-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AC0061" w:rsidRDefault="00AC0061" w:rsidP="00EF244E">
      <w:pPr>
        <w:tabs>
          <w:tab w:val="left" w:pos="1615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Cyrl-BA"/>
        </w:rPr>
        <w:tab/>
        <w:t>.2020. године</w:t>
      </w:r>
    </w:p>
    <w:p w:rsidR="00AC0061" w:rsidRDefault="00AC0061" w:rsidP="00AC006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AC0061" w:rsidRPr="00301996" w:rsidRDefault="00AC0061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       На основу члана </w:t>
      </w:r>
      <w:r w:rsidRPr="008D232A">
        <w:rPr>
          <w:rFonts w:ascii="Century Gothic" w:hAnsi="Century Gothic"/>
          <w:sz w:val="22"/>
          <w:szCs w:val="22"/>
          <w:lang w:val="sr-Latn-BA"/>
        </w:rPr>
        <w:t>5.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 w:rsidRPr="008D232A">
        <w:rPr>
          <w:rFonts w:ascii="Century Gothic" w:hAnsi="Century Gothic"/>
          <w:sz w:val="22"/>
          <w:szCs w:val="22"/>
          <w:lang w:val="bs-Latn-BA"/>
        </w:rPr>
        <w:t>“</w:t>
      </w:r>
      <w:r w:rsidRPr="008D232A">
        <w:rPr>
          <w:rFonts w:ascii="Century Gothic" w:hAnsi="Century Gothic"/>
          <w:sz w:val="22"/>
          <w:szCs w:val="22"/>
          <w:lang w:val="sr-Cyrl-CS"/>
        </w:rPr>
        <w:t>, број</w:t>
      </w:r>
      <w:r w:rsidRPr="008D232A">
        <w:rPr>
          <w:rFonts w:ascii="Century Gothic" w:hAnsi="Century Gothic"/>
          <w:sz w:val="22"/>
          <w:szCs w:val="22"/>
          <w:lang w:val="bs-Latn-BA"/>
        </w:rPr>
        <w:t>: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8D232A">
        <w:rPr>
          <w:rFonts w:ascii="Century Gothic" w:hAnsi="Century Gothic"/>
          <w:sz w:val="22"/>
          <w:szCs w:val="22"/>
          <w:lang w:val="sr-Cyrl-CS"/>
        </w:rPr>
        <w:t>)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8D232A">
        <w:rPr>
          <w:rFonts w:ascii="Century Gothic" w:hAnsi="Century Gothic"/>
          <w:sz w:val="22"/>
          <w:szCs w:val="22"/>
          <w:lang w:val="sr-Latn-BA"/>
        </w:rPr>
        <w:t>37.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D232A">
        <w:rPr>
          <w:rFonts w:ascii="Century Gothic" w:hAnsi="Century Gothic"/>
          <w:sz w:val="22"/>
          <w:szCs w:val="22"/>
        </w:rPr>
        <w:t>став</w:t>
      </w:r>
      <w:proofErr w:type="gramEnd"/>
      <w:r w:rsidR="008D232A">
        <w:rPr>
          <w:rFonts w:ascii="Century Gothic" w:hAnsi="Century Gothic"/>
          <w:sz w:val="22"/>
          <w:szCs w:val="22"/>
        </w:rPr>
        <w:t xml:space="preserve"> 1.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тачка 4.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8D232A">
        <w:rPr>
          <w:rFonts w:ascii="Century Gothic" w:hAnsi="Century Gothic"/>
          <w:sz w:val="22"/>
          <w:szCs w:val="22"/>
        </w:rPr>
        <w:t>“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Вишеград,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број:</w:t>
      </w:r>
      <w:r w:rsid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8D232A">
        <w:rPr>
          <w:rFonts w:ascii="Century Gothic" w:hAnsi="Century Gothic"/>
          <w:sz w:val="22"/>
          <w:szCs w:val="22"/>
          <w:lang w:val="sr-Cyrl-CS"/>
        </w:rPr>
        <w:t>број:</w:t>
      </w:r>
      <w:r w:rsidR="008D232A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8D232A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8D232A">
        <w:rPr>
          <w:rFonts w:ascii="Century Gothic" w:hAnsi="Century Gothic"/>
          <w:sz w:val="22"/>
          <w:szCs w:val="22"/>
          <w:lang w:val="hr-HR"/>
        </w:rPr>
        <w:t>,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број: </w:t>
      </w:r>
      <w:r w:rsidRPr="008D232A">
        <w:rPr>
          <w:rFonts w:ascii="Century Gothic" w:hAnsi="Century Gothic"/>
          <w:sz w:val="22"/>
          <w:szCs w:val="22"/>
          <w:lang w:val="ru-RU"/>
        </w:rPr>
        <w:t>СА-27-15/18 од 21.01.2019.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8D232A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ru-RU"/>
        </w:rPr>
        <w:t>године</w:t>
      </w:r>
      <w:r w:rsidR="008D232A">
        <w:rPr>
          <w:rFonts w:ascii="Century Gothic" w:hAnsi="Century Gothic"/>
          <w:sz w:val="22"/>
          <w:szCs w:val="22"/>
        </w:rPr>
        <w:t>,</w:t>
      </w:r>
      <w:r w:rsidR="00531984" w:rsidRPr="008D232A">
        <w:rPr>
          <w:rFonts w:ascii="Century Gothic" w:hAnsi="Century Gothic"/>
          <w:sz w:val="22"/>
          <w:szCs w:val="22"/>
        </w:rPr>
        <w:t xml:space="preserve"> 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301996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301996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301996" w:rsidRPr="00390CCD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број:</w:t>
      </w:r>
      <w:r w:rsidR="00301996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НО-LIII-</w:t>
      </w:r>
      <w:r w:rsidR="00301996">
        <w:rPr>
          <w:rFonts w:ascii="Century Gothic" w:hAnsi="Century Gothic"/>
          <w:sz w:val="22"/>
          <w:szCs w:val="22"/>
          <w:lang w:val="sr-Cyrl-BA"/>
        </w:rPr>
        <w:t>3</w:t>
      </w:r>
      <w:r w:rsidR="00301996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301996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1996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301996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301996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01996">
        <w:rPr>
          <w:rFonts w:ascii="Century Gothic" w:hAnsi="Century Gothic"/>
          <w:sz w:val="22"/>
          <w:szCs w:val="22"/>
          <w:lang w:val="sr-Cyrl-BA"/>
        </w:rPr>
        <w:t>04/1-012-2-2721/20</w:t>
      </w:r>
      <w:r w:rsidR="00301996">
        <w:rPr>
          <w:rFonts w:ascii="Century Gothic" w:hAnsi="Century Gothic"/>
          <w:sz w:val="22"/>
          <w:szCs w:val="22"/>
        </w:rPr>
        <w:t xml:space="preserve"> од</w:t>
      </w:r>
      <w:r w:rsidR="00301996" w:rsidRPr="00531984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301996" w:rsidRPr="00531984">
        <w:rPr>
          <w:rFonts w:ascii="Century Gothic" w:hAnsi="Century Gothic"/>
          <w:sz w:val="22"/>
          <w:szCs w:val="22"/>
        </w:rPr>
        <w:t>.</w:t>
      </w:r>
      <w:r w:rsidR="00301996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301996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301996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8D232A">
        <w:rPr>
          <w:rFonts w:ascii="Century Gothic" w:hAnsi="Century Gothic"/>
          <w:sz w:val="22"/>
          <w:szCs w:val="22"/>
          <w:lang w:val="sr-Cyrl-BA"/>
        </w:rPr>
        <w:t>Одлук</w:t>
      </w:r>
      <w:r w:rsidR="00381910">
        <w:rPr>
          <w:rFonts w:ascii="Century Gothic" w:hAnsi="Century Gothic"/>
          <w:sz w:val="22"/>
          <w:szCs w:val="22"/>
          <w:lang w:val="sr-Cyrl-BA"/>
        </w:rPr>
        <w:t xml:space="preserve">ом Управе Предузећа, број: УП-57-07/20 од 20.11.2020. </w:t>
      </w:r>
      <w:r w:rsidR="008D232A">
        <w:rPr>
          <w:rFonts w:ascii="Century Gothic" w:hAnsi="Century Gothic"/>
          <w:sz w:val="22"/>
          <w:szCs w:val="22"/>
          <w:lang w:val="sr-Cyrl-BA"/>
        </w:rPr>
        <w:t xml:space="preserve">године,  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Препоруком Одбора за ревизију Предузећа</w:t>
      </w:r>
      <w:r w:rsidR="008D232A">
        <w:rPr>
          <w:rFonts w:ascii="Century Gothic" w:hAnsi="Century Gothic"/>
          <w:sz w:val="22"/>
          <w:szCs w:val="22"/>
          <w:lang w:val="sr-Cyrl-BA"/>
        </w:rPr>
        <w:t>, број: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ОР-13-08/20 </w:t>
      </w:r>
      <w:r w:rsidR="008D232A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</w:t>
      </w:r>
      <w:r w:rsidR="008D232A">
        <w:rPr>
          <w:rFonts w:ascii="Century Gothic" w:hAnsi="Century Gothic"/>
          <w:sz w:val="22"/>
          <w:szCs w:val="22"/>
          <w:lang w:val="sr-Cyrl-BA"/>
        </w:rPr>
        <w:t xml:space="preserve"> године и 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Одлуком Надзорног одбора Предузећа</w:t>
      </w:r>
      <w:r w:rsidR="008D232A">
        <w:rPr>
          <w:rFonts w:ascii="Century Gothic" w:hAnsi="Century Gothic"/>
          <w:sz w:val="22"/>
          <w:szCs w:val="22"/>
          <w:lang w:val="sr-Cyrl-BA"/>
        </w:rPr>
        <w:t>,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 xml:space="preserve"> број</w:t>
      </w:r>
      <w:r w:rsidR="00022959">
        <w:rPr>
          <w:rFonts w:ascii="Century Gothic" w:hAnsi="Century Gothic"/>
          <w:sz w:val="22"/>
          <w:szCs w:val="22"/>
          <w:lang w:val="sr-Cyrl-BA"/>
        </w:rPr>
        <w:t>: НО-15-07/20 од 27.11.2020. године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,</w:t>
      </w:r>
      <w:r w:rsidR="008D232A">
        <w:rPr>
          <w:rFonts w:ascii="Century Gothic" w:hAnsi="Century Gothic"/>
          <w:sz w:val="22"/>
          <w:szCs w:val="22"/>
        </w:rPr>
        <w:t xml:space="preserve"> </w:t>
      </w:r>
      <w:r w:rsidR="00390CCD">
        <w:rPr>
          <w:rFonts w:ascii="Century Gothic" w:hAnsi="Century Gothic"/>
          <w:sz w:val="22"/>
          <w:szCs w:val="22"/>
        </w:rPr>
        <w:t>Скупштина акционара Мјешовитог Холдинга „ЕРС“  МП а.д. Требиње – ЗП „Хидроелектране на Дрини“ а.д. Вишеград</w:t>
      </w:r>
      <w:r w:rsidR="00390CCD" w:rsidRPr="008D232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на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Pr="008D232A">
        <w:rPr>
          <w:rFonts w:ascii="Century Gothic" w:hAnsi="Century Gothic"/>
          <w:sz w:val="22"/>
          <w:szCs w:val="22"/>
          <w:lang w:val="sr-Cyrl-BA"/>
        </w:rPr>
        <w:t>__</w:t>
      </w:r>
      <w:r w:rsidRPr="008D232A">
        <w:rPr>
          <w:rFonts w:ascii="Century Gothic" w:hAnsi="Century Gothic"/>
          <w:sz w:val="22"/>
          <w:szCs w:val="22"/>
          <w:lang w:val="sr-Cyrl-CS"/>
        </w:rPr>
        <w:t>.___.</w:t>
      </w:r>
      <w:r w:rsidR="00531984" w:rsidRPr="008D232A">
        <w:rPr>
          <w:rFonts w:ascii="Century Gothic" w:hAnsi="Century Gothic"/>
          <w:sz w:val="22"/>
          <w:szCs w:val="22"/>
          <w:lang w:val="sr-Latn-BA"/>
        </w:rPr>
        <w:t>20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20</w:t>
      </w:r>
      <w:r w:rsidRPr="008D232A">
        <w:rPr>
          <w:rFonts w:ascii="Century Gothic" w:hAnsi="Century Gothic"/>
          <w:sz w:val="22"/>
          <w:szCs w:val="22"/>
          <w:lang w:val="hr-HR"/>
        </w:rPr>
        <w:t>. године,  је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8D232A" w:rsidRPr="008D232A" w:rsidRDefault="008D232A" w:rsidP="00AC0061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 w:rsidRPr="008D232A"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AC0061" w:rsidRPr="008D232A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8D232A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AC0061" w:rsidRPr="008D232A" w:rsidRDefault="00AC0061" w:rsidP="00AC006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8D232A"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„Хидроелектране на Дрини“</w:t>
      </w:r>
      <w:r w:rsidRPr="008D232A">
        <w:rPr>
          <w:rFonts w:ascii="Century Gothic" w:hAnsi="Century Gothic"/>
          <w:b/>
          <w:sz w:val="22"/>
          <w:szCs w:val="22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а.д. Вишеград</w:t>
      </w:r>
    </w:p>
    <w:p w:rsidR="00AC0061" w:rsidRDefault="00AC0061" w:rsidP="00AC0061">
      <w:pPr>
        <w:jc w:val="center"/>
        <w:rPr>
          <w:rFonts w:ascii="Century Gothic" w:hAnsi="Century Gothic"/>
          <w:b/>
          <w:sz w:val="22"/>
          <w:szCs w:val="22"/>
        </w:rPr>
      </w:pPr>
      <w:r w:rsidRPr="008D232A"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8D232A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531984" w:rsidRPr="008D232A">
        <w:rPr>
          <w:rFonts w:ascii="Century Gothic" w:hAnsi="Century Gothic"/>
          <w:b/>
          <w:sz w:val="22"/>
          <w:szCs w:val="22"/>
          <w:lang w:val="sr-Cyrl-BA"/>
        </w:rPr>
        <w:t>9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proofErr w:type="gramStart"/>
      <w:r w:rsidR="008D232A">
        <w:rPr>
          <w:rFonts w:ascii="Century Gothic" w:hAnsi="Century Gothic"/>
          <w:b/>
          <w:sz w:val="22"/>
          <w:szCs w:val="22"/>
        </w:rPr>
        <w:t>г</w:t>
      </w:r>
      <w:r w:rsidRPr="008D232A">
        <w:rPr>
          <w:rFonts w:ascii="Century Gothic" w:hAnsi="Century Gothic"/>
          <w:b/>
          <w:sz w:val="22"/>
          <w:szCs w:val="22"/>
          <w:lang w:val="sr-Latn-BA"/>
        </w:rPr>
        <w:t>одину</w:t>
      </w:r>
      <w:proofErr w:type="gramEnd"/>
    </w:p>
    <w:p w:rsidR="008D232A" w:rsidRDefault="008D232A" w:rsidP="00AC0061">
      <w:pPr>
        <w:jc w:val="center"/>
        <w:rPr>
          <w:rFonts w:ascii="Century Gothic" w:hAnsi="Century Gothic"/>
          <w:b/>
          <w:sz w:val="22"/>
          <w:szCs w:val="22"/>
        </w:rPr>
      </w:pPr>
    </w:p>
    <w:p w:rsidR="008D232A" w:rsidRPr="008D232A" w:rsidRDefault="008D232A" w:rsidP="00AC0061">
      <w:pPr>
        <w:jc w:val="center"/>
        <w:rPr>
          <w:rFonts w:ascii="Century Gothic" w:hAnsi="Century Gothic"/>
          <w:b/>
          <w:sz w:val="22"/>
          <w:szCs w:val="22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8D232A">
        <w:rPr>
          <w:rFonts w:ascii="Century Gothic" w:hAnsi="Century Gothic"/>
          <w:sz w:val="22"/>
          <w:szCs w:val="22"/>
        </w:rPr>
        <w:t>Члан 1.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ind w:firstLine="720"/>
        <w:jc w:val="both"/>
        <w:rPr>
          <w:rFonts w:ascii="Century Gothic" w:hAnsi="Century Gothic"/>
          <w:color w:val="FF0000"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</w:rPr>
        <w:t xml:space="preserve">Скупштина акционара </w:t>
      </w:r>
      <w:r w:rsidRPr="008D232A">
        <w:rPr>
          <w:rFonts w:ascii="Century Gothic" w:hAnsi="Century Gothic"/>
          <w:sz w:val="22"/>
          <w:szCs w:val="22"/>
          <w:lang w:val="bs-Latn-BA"/>
        </w:rPr>
        <w:t>Мјешовитог Холдинга „ЕРС</w:t>
      </w:r>
      <w:proofErr w:type="gramStart"/>
      <w:r w:rsidRPr="008D232A">
        <w:rPr>
          <w:rFonts w:ascii="Century Gothic" w:hAnsi="Century Gothic"/>
          <w:sz w:val="22"/>
          <w:szCs w:val="22"/>
          <w:lang w:val="bs-Latn-BA"/>
        </w:rPr>
        <w:t>“ МП</w:t>
      </w:r>
      <w:proofErr w:type="gramEnd"/>
      <w:r w:rsidRPr="008D232A">
        <w:rPr>
          <w:rFonts w:ascii="Century Gothic" w:hAnsi="Century Gothic"/>
          <w:sz w:val="22"/>
          <w:szCs w:val="22"/>
          <w:lang w:val="bs-Latn-BA"/>
        </w:rPr>
        <w:t xml:space="preserve">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>Вишеград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Извјештаја о пословању </w:t>
      </w:r>
      <w:r w:rsidRPr="008D232A"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 за </w:t>
      </w:r>
      <w:r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>201</w:t>
      </w:r>
      <w:r w:rsidR="00531984" w:rsidRPr="008D232A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годину, који је </w:t>
      </w:r>
      <w:r w:rsidR="008D232A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</w:t>
      </w:r>
      <w:r w:rsidRPr="008D232A">
        <w:rPr>
          <w:rFonts w:ascii="Century Gothic" w:hAnsi="Century Gothic"/>
          <w:color w:val="000000" w:themeColor="text1"/>
          <w:sz w:val="22"/>
          <w:szCs w:val="22"/>
          <w:lang w:val="hr-HR"/>
        </w:rPr>
        <w:t>утврдио Надзорни одбор Предузећа, Одлуком број:</w:t>
      </w:r>
      <w:r w:rsidRPr="008D232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>НО-15-07/20 од 27.11.2020. године</w:t>
      </w:r>
      <w:r w:rsidR="008D232A">
        <w:rPr>
          <w:rFonts w:ascii="Century Gothic" w:hAnsi="Century Gothic"/>
          <w:sz w:val="22"/>
          <w:szCs w:val="22"/>
        </w:rPr>
        <w:t xml:space="preserve">, а према Препоруци Одбора за ревизију Предузећа,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ОР-13-08/20 од 27.11.2020. године</w:t>
      </w:r>
      <w:r w:rsidR="008D232A">
        <w:rPr>
          <w:rFonts w:ascii="Century Gothic" w:hAnsi="Century Gothic"/>
          <w:sz w:val="22"/>
          <w:szCs w:val="22"/>
        </w:rPr>
        <w:t>.</w:t>
      </w:r>
    </w:p>
    <w:p w:rsidR="008D232A" w:rsidRPr="008D232A" w:rsidRDefault="008D232A" w:rsidP="00A03862">
      <w:pPr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  <w:lang w:val="hr-HR"/>
        </w:rPr>
        <w:t>Члан 2.</w:t>
      </w:r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 w:rsidRPr="008D232A">
        <w:rPr>
          <w:rFonts w:ascii="Century Gothic" w:hAnsi="Century Gothic"/>
          <w:sz w:val="22"/>
          <w:szCs w:val="22"/>
        </w:rPr>
        <w:t xml:space="preserve">Скупштина акционара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8D232A"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 w:rsidRPr="008D232A">
        <w:rPr>
          <w:rFonts w:ascii="Century Gothic" w:hAnsi="Century Gothic"/>
          <w:sz w:val="22"/>
          <w:szCs w:val="22"/>
          <w:lang w:val="sr-Latn-BA"/>
        </w:rPr>
        <w:t>усваја Извјештај о пословању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8D232A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 за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201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9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AC0061" w:rsidRPr="008D232A" w:rsidRDefault="00AC0061" w:rsidP="00AC0061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C0061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8D232A">
        <w:rPr>
          <w:rFonts w:ascii="Century Gothic" w:hAnsi="Century Gothic"/>
          <w:sz w:val="22"/>
          <w:szCs w:val="22"/>
          <w:lang w:val="sr-Latn-BA"/>
        </w:rPr>
        <w:t xml:space="preserve">Извјештај о пословању </w:t>
      </w:r>
      <w:r w:rsidRPr="008D232A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8D232A">
        <w:rPr>
          <w:rFonts w:ascii="Century Gothic" w:hAnsi="Century Gothic"/>
          <w:sz w:val="22"/>
          <w:szCs w:val="22"/>
          <w:lang w:val="sr-Latn-BA"/>
        </w:rPr>
        <w:t>ЗП „Хидроелектране на Дрини“</w:t>
      </w:r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а.д. Вишеград з</w:t>
      </w:r>
      <w:r w:rsidRPr="008D232A">
        <w:rPr>
          <w:rFonts w:ascii="Century Gothic" w:hAnsi="Century Gothic"/>
          <w:sz w:val="22"/>
          <w:szCs w:val="22"/>
        </w:rPr>
        <w:t>а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201</w:t>
      </w:r>
      <w:r w:rsidR="00531984" w:rsidRPr="008D232A">
        <w:rPr>
          <w:rFonts w:ascii="Century Gothic" w:hAnsi="Century Gothic"/>
          <w:sz w:val="22"/>
          <w:szCs w:val="22"/>
          <w:lang w:val="sr-Cyrl-BA"/>
        </w:rPr>
        <w:t>9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. </w:t>
      </w:r>
      <w:proofErr w:type="gramStart"/>
      <w:r w:rsidRPr="008D232A">
        <w:rPr>
          <w:rFonts w:ascii="Century Gothic" w:hAnsi="Century Gothic"/>
          <w:sz w:val="22"/>
          <w:szCs w:val="22"/>
        </w:rPr>
        <w:t>г</w:t>
      </w:r>
      <w:r w:rsidRPr="008D232A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Pr="008D232A">
        <w:rPr>
          <w:rFonts w:ascii="Century Gothic" w:hAnsi="Century Gothic"/>
          <w:sz w:val="22"/>
          <w:szCs w:val="22"/>
        </w:rPr>
        <w:t xml:space="preserve"> </w:t>
      </w:r>
      <w:r w:rsidRPr="008D232A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  <w:r w:rsidRPr="008D232A">
        <w:rPr>
          <w:rFonts w:ascii="Century Gothic" w:hAnsi="Century Gothic"/>
          <w:sz w:val="22"/>
          <w:szCs w:val="22"/>
          <w:lang w:val="sr-Cyrl-BA"/>
        </w:rPr>
        <w:tab/>
      </w: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Default="008D232A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D232A" w:rsidRPr="00301996" w:rsidRDefault="008D232A" w:rsidP="00301996">
      <w:pPr>
        <w:jc w:val="both"/>
        <w:rPr>
          <w:rFonts w:ascii="Century Gothic" w:hAnsi="Century Gothic"/>
          <w:sz w:val="22"/>
          <w:szCs w:val="22"/>
        </w:rPr>
      </w:pPr>
    </w:p>
    <w:p w:rsidR="00AC0061" w:rsidRDefault="00AC0061" w:rsidP="00AC0061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8D232A">
        <w:rPr>
          <w:rFonts w:ascii="Century Gothic" w:hAnsi="Century Gothic"/>
          <w:sz w:val="22"/>
          <w:szCs w:val="22"/>
        </w:rPr>
        <w:t>Члан 3.</w:t>
      </w:r>
      <w:proofErr w:type="gramEnd"/>
    </w:p>
    <w:p w:rsidR="008D232A" w:rsidRPr="008D232A" w:rsidRDefault="008D232A" w:rsidP="00AC0061">
      <w:pPr>
        <w:jc w:val="center"/>
        <w:rPr>
          <w:rFonts w:ascii="Century Gothic" w:hAnsi="Century Gothic"/>
          <w:sz w:val="22"/>
          <w:szCs w:val="22"/>
        </w:rPr>
      </w:pPr>
    </w:p>
    <w:p w:rsidR="00AC0061" w:rsidRPr="008D232A" w:rsidRDefault="00AC0061" w:rsidP="00AC006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8D232A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8D232A">
        <w:rPr>
          <w:rFonts w:ascii="Century Gothic" w:hAnsi="Century Gothic"/>
          <w:sz w:val="22"/>
          <w:szCs w:val="22"/>
          <w:lang w:val="bs-Latn-BA"/>
        </w:rPr>
        <w:t>O</w:t>
      </w:r>
      <w:r w:rsidRPr="008D232A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8D232A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8D232A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8D232A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8D232A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8D232A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AC0061" w:rsidRDefault="00AC0061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9D6B68" w:rsidRPr="009D6B68" w:rsidRDefault="009D6B68" w:rsidP="00AC0061">
      <w:pPr>
        <w:jc w:val="both"/>
        <w:rPr>
          <w:rFonts w:ascii="Century Gothic" w:hAnsi="Century Gothic"/>
          <w:sz w:val="22"/>
          <w:szCs w:val="22"/>
        </w:rPr>
      </w:pPr>
    </w:p>
    <w:p w:rsidR="00AC0061" w:rsidRPr="001607D2" w:rsidRDefault="001607D2" w:rsidP="00AC0061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="00AC0061" w:rsidRPr="001607D2">
        <w:rPr>
          <w:rFonts w:ascii="Century Gothic" w:hAnsi="Century Gothic"/>
          <w:sz w:val="22"/>
          <w:szCs w:val="22"/>
        </w:rPr>
        <w:t xml:space="preserve"> Скупштине акционара,</w:t>
      </w:r>
    </w:p>
    <w:p w:rsidR="008D232A" w:rsidRPr="009D6B68" w:rsidRDefault="008D232A" w:rsidP="00AC0061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8D232A" w:rsidRDefault="008D232A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8D232A" w:rsidRPr="008D232A" w:rsidRDefault="008D232A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AC0061" w:rsidRPr="008D232A" w:rsidRDefault="00AC0061" w:rsidP="00AC0061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  <w:r w:rsidRPr="008D232A">
        <w:rPr>
          <w:rFonts w:ascii="Century Gothic" w:hAnsi="Century Gothic"/>
          <w:sz w:val="22"/>
          <w:szCs w:val="22"/>
          <w:lang w:val="sr-Cyrl-CS"/>
        </w:rPr>
        <w:t xml:space="preserve">  </w:t>
      </w:r>
    </w:p>
    <w:p w:rsidR="00AC0061" w:rsidRPr="008D232A" w:rsidRDefault="00AC0061" w:rsidP="00AC0061">
      <w:pPr>
        <w:ind w:left="5760"/>
        <w:jc w:val="both"/>
        <w:rPr>
          <w:rFonts w:ascii="Century Gothic" w:hAnsi="Century Gothic"/>
          <w:i/>
          <w:sz w:val="22"/>
          <w:szCs w:val="22"/>
        </w:rPr>
      </w:pP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</w:rPr>
        <w:tab/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  <w:r w:rsidRPr="00BC3860">
        <w:rPr>
          <w:rFonts w:ascii="Century Gothic" w:hAnsi="Century Gothic"/>
          <w:sz w:val="20"/>
          <w:szCs w:val="20"/>
          <w:lang w:val="sr-Cyrl-CS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  <w:r w:rsidRPr="00BC3860">
        <w:rPr>
          <w:rFonts w:ascii="Century Gothic" w:hAnsi="Century Gothic"/>
          <w:sz w:val="20"/>
          <w:szCs w:val="20"/>
          <w:lang w:val="sr-Latn-BA"/>
        </w:rPr>
        <w:tab/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-Одбору за ревизију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sr-Cyrl-BA"/>
        </w:rPr>
        <w:t>-Управи</w:t>
      </w:r>
      <w:r w:rsidRPr="00BC3860">
        <w:rPr>
          <w:rFonts w:ascii="Century Gothic" w:hAnsi="Century Gothic"/>
          <w:sz w:val="20"/>
          <w:szCs w:val="20"/>
          <w:lang w:val="bs-Latn-BA"/>
        </w:rPr>
        <w:t>,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C3860"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AC0061" w:rsidRPr="00BC3860" w:rsidRDefault="00AC0061" w:rsidP="00AC0061">
      <w:pPr>
        <w:jc w:val="both"/>
        <w:rPr>
          <w:rFonts w:ascii="Century Gothic" w:hAnsi="Century Gothic"/>
          <w:sz w:val="20"/>
          <w:szCs w:val="20"/>
        </w:rPr>
      </w:pPr>
      <w:r w:rsidRPr="00BC3860">
        <w:rPr>
          <w:rFonts w:ascii="Century Gothic" w:hAnsi="Century Gothic"/>
          <w:sz w:val="20"/>
          <w:szCs w:val="20"/>
          <w:lang w:val="sr-Cyrl-CS"/>
        </w:rPr>
        <w:t>-Архив</w:t>
      </w:r>
      <w:r w:rsidRPr="00BC3860">
        <w:rPr>
          <w:rFonts w:ascii="Century Gothic" w:hAnsi="Century Gothic"/>
          <w:sz w:val="20"/>
          <w:szCs w:val="20"/>
          <w:lang w:val="bs-Latn-BA"/>
        </w:rPr>
        <w:t>и.</w:t>
      </w: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Pr="00BC3860" w:rsidRDefault="008D232A" w:rsidP="00AC0061">
      <w:pPr>
        <w:jc w:val="both"/>
        <w:rPr>
          <w:rFonts w:ascii="Century Gothic" w:hAnsi="Century Gothic"/>
          <w:sz w:val="20"/>
          <w:szCs w:val="20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8D232A" w:rsidRPr="008D232A" w:rsidRDefault="008D232A" w:rsidP="00AC0061">
      <w:pPr>
        <w:jc w:val="both"/>
        <w:rPr>
          <w:rFonts w:ascii="Century Gothic" w:hAnsi="Century Gothic"/>
          <w:sz w:val="22"/>
          <w:szCs w:val="22"/>
        </w:rPr>
      </w:pPr>
    </w:p>
    <w:p w:rsidR="00301996" w:rsidRDefault="00301996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A03862" w:rsidRDefault="00A03862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EF244E" w:rsidRDefault="00697F84" w:rsidP="00EF244E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>26-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  <w:r w:rsidR="00963509">
        <w:rPr>
          <w:rFonts w:ascii="Century Gothic" w:hAnsi="Century Gothic"/>
          <w:b/>
          <w:sz w:val="22"/>
          <w:szCs w:val="22"/>
        </w:rPr>
        <w:t xml:space="preserve">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697F84" w:rsidRDefault="00697F84" w:rsidP="00EF244E">
      <w:pPr>
        <w:tabs>
          <w:tab w:val="left" w:pos="1540"/>
        </w:tabs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Cyrl-BA"/>
        </w:rPr>
        <w:tab/>
        <w:t>.2020.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301996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 w:rsidRPr="00531984">
        <w:rPr>
          <w:rFonts w:ascii="Century Gothic" w:hAnsi="Century Gothic"/>
          <w:sz w:val="22"/>
          <w:szCs w:val="22"/>
          <w:lang w:val="sr-Cyrl-CS"/>
        </w:rPr>
        <w:t xml:space="preserve">      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основу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члана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5.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Закона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јавним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предузећима („Службени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гласник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, број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)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члана</w:t>
      </w:r>
      <w:r w:rsidR="00A902A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37.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D232A">
        <w:rPr>
          <w:rFonts w:ascii="Century Gothic" w:hAnsi="Century Gothic"/>
          <w:sz w:val="22"/>
          <w:szCs w:val="22"/>
        </w:rPr>
        <w:t>став</w:t>
      </w:r>
      <w:proofErr w:type="gramEnd"/>
      <w:r w:rsidR="008D232A">
        <w:rPr>
          <w:rFonts w:ascii="Century Gothic" w:hAnsi="Century Gothic"/>
          <w:sz w:val="22"/>
          <w:szCs w:val="22"/>
        </w:rPr>
        <w:t xml:space="preserve"> 1. 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тачка 4. </w:t>
      </w:r>
      <w:proofErr w:type="gramStart"/>
      <w:r w:rsidR="00390CCD">
        <w:rPr>
          <w:rFonts w:ascii="Century Gothic" w:hAnsi="Century Gothic"/>
          <w:sz w:val="22"/>
          <w:szCs w:val="22"/>
        </w:rPr>
        <w:t>и</w:t>
      </w:r>
      <w:proofErr w:type="gramEnd"/>
      <w:r w:rsidR="00390CCD">
        <w:rPr>
          <w:rFonts w:ascii="Century Gothic" w:hAnsi="Century Gothic"/>
          <w:sz w:val="22"/>
          <w:szCs w:val="22"/>
        </w:rPr>
        <w:t xml:space="preserve"> став 2.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Статута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A902AE" w:rsidRPr="00531984">
        <w:rPr>
          <w:rFonts w:ascii="Century Gothic" w:hAnsi="Century Gothic"/>
          <w:sz w:val="22"/>
          <w:szCs w:val="22"/>
          <w:lang w:val="bs-Latn-BA"/>
        </w:rPr>
        <w:t>–</w:t>
      </w:r>
      <w:r w:rsidR="00697F84" w:rsidRPr="005319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ЗП</w:t>
      </w:r>
      <w:r w:rsidR="00A902A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902AE" w:rsidRPr="00531984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A902AE" w:rsidRPr="00531984">
        <w:rPr>
          <w:rFonts w:ascii="Century Gothic" w:hAnsi="Century Gothic"/>
          <w:sz w:val="22"/>
          <w:szCs w:val="22"/>
        </w:rPr>
        <w:t>“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Вишеград,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Latn-BA"/>
        </w:rPr>
        <w:t>број:</w:t>
      </w:r>
      <w:r w:rsidR="00390CCD">
        <w:rPr>
          <w:rFonts w:ascii="Century Gothic" w:hAnsi="Century Gothic"/>
          <w:sz w:val="22"/>
          <w:szCs w:val="22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 w:rsidR="00C0564C" w:rsidRPr="00531984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број:</w:t>
      </w:r>
      <w:r w:rsidR="00390CC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807355" w:rsidRPr="00531984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број:</w:t>
      </w:r>
      <w:r w:rsidR="00390CC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0564C" w:rsidRPr="00531984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,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 xml:space="preserve"> број: СА-27-15/18 од 21.01.2019.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године</w:t>
      </w:r>
      <w:r w:rsidR="009D6B68">
        <w:rPr>
          <w:rFonts w:ascii="Century Gothic" w:hAnsi="Century Gothic"/>
          <w:sz w:val="22"/>
          <w:szCs w:val="22"/>
          <w:lang w:val="ru-RU"/>
        </w:rPr>
        <w:t>,</w:t>
      </w:r>
      <w:r w:rsidR="00C9440B" w:rsidRPr="00531984">
        <w:rPr>
          <w:rFonts w:ascii="Century Gothic" w:hAnsi="Century Gothic"/>
          <w:sz w:val="22"/>
          <w:szCs w:val="22"/>
        </w:rPr>
        <w:t xml:space="preserve"> 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301996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301996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30199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301996" w:rsidRPr="00390CCD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број:</w:t>
      </w:r>
      <w:r w:rsidR="00301996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</w:rPr>
        <w:t>НО-LIII-</w:t>
      </w:r>
      <w:r w:rsidR="00301996">
        <w:rPr>
          <w:rFonts w:ascii="Century Gothic" w:hAnsi="Century Gothic"/>
          <w:sz w:val="22"/>
          <w:szCs w:val="22"/>
          <w:lang w:val="sr-Cyrl-BA"/>
        </w:rPr>
        <w:t>3</w:t>
      </w:r>
      <w:r w:rsidR="00301996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301996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1996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301996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301996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301996">
        <w:rPr>
          <w:rFonts w:ascii="Century Gothic" w:hAnsi="Century Gothic"/>
          <w:sz w:val="22"/>
          <w:szCs w:val="22"/>
          <w:lang w:val="sr-Cyrl-BA"/>
        </w:rPr>
        <w:t>04/1-012-2-2721/20</w:t>
      </w:r>
      <w:r w:rsidR="00301996">
        <w:rPr>
          <w:rFonts w:ascii="Century Gothic" w:hAnsi="Century Gothic"/>
          <w:sz w:val="22"/>
          <w:szCs w:val="22"/>
        </w:rPr>
        <w:t xml:space="preserve"> од</w:t>
      </w:r>
      <w:r w:rsidR="00301996" w:rsidRPr="00531984">
        <w:rPr>
          <w:rFonts w:ascii="Century Gothic" w:hAnsi="Century Gothic"/>
          <w:sz w:val="22"/>
          <w:szCs w:val="22"/>
        </w:rPr>
        <w:t xml:space="preserve"> </w:t>
      </w:r>
      <w:r w:rsidR="00301996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301996" w:rsidRPr="00531984">
        <w:rPr>
          <w:rFonts w:ascii="Century Gothic" w:hAnsi="Century Gothic"/>
          <w:sz w:val="22"/>
          <w:szCs w:val="22"/>
        </w:rPr>
        <w:t>.</w:t>
      </w:r>
      <w:r w:rsidR="00301996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301996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301996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390CCD">
        <w:rPr>
          <w:rFonts w:ascii="Century Gothic" w:hAnsi="Century Gothic"/>
          <w:sz w:val="22"/>
          <w:szCs w:val="22"/>
          <w:lang w:val="sr-Cyrl-BA"/>
        </w:rPr>
        <w:t>а по Одлуци У</w:t>
      </w:r>
      <w:r w:rsidR="00963509">
        <w:rPr>
          <w:rFonts w:ascii="Century Gothic" w:hAnsi="Century Gothic"/>
          <w:sz w:val="22"/>
          <w:szCs w:val="22"/>
          <w:lang w:val="sr-Cyrl-BA"/>
        </w:rPr>
        <w:t>праве Предузећа, број: УП-57-08/20 од 20.11.2020.</w:t>
      </w:r>
      <w:r w:rsidR="00390CCD">
        <w:rPr>
          <w:rFonts w:ascii="Century Gothic" w:hAnsi="Century Gothic"/>
          <w:sz w:val="22"/>
          <w:szCs w:val="22"/>
          <w:lang w:val="sr-Cyrl-BA"/>
        </w:rPr>
        <w:t xml:space="preserve"> године, Препоруци</w:t>
      </w:r>
      <w:r w:rsidR="00531984" w:rsidRPr="00531984">
        <w:rPr>
          <w:rFonts w:ascii="Century Gothic" w:hAnsi="Century Gothic"/>
          <w:sz w:val="22"/>
          <w:szCs w:val="22"/>
          <w:lang w:val="sr-Cyrl-BA"/>
        </w:rPr>
        <w:t xml:space="preserve"> Одбора за ревизију Предузећа</w:t>
      </w:r>
      <w:r w:rsidR="00390CCD">
        <w:rPr>
          <w:rFonts w:ascii="Century Gothic" w:hAnsi="Century Gothic"/>
          <w:sz w:val="22"/>
          <w:szCs w:val="22"/>
          <w:lang w:val="sr-Cyrl-BA"/>
        </w:rPr>
        <w:t>, број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:ОР-13-09/20 од 27.11.2020. године </w:t>
      </w:r>
      <w:r w:rsidR="00390CCD">
        <w:rPr>
          <w:rFonts w:ascii="Century Gothic" w:hAnsi="Century Gothic"/>
          <w:sz w:val="22"/>
          <w:szCs w:val="22"/>
          <w:lang w:val="sr-Cyrl-BA"/>
        </w:rPr>
        <w:t>и Одлуци</w:t>
      </w:r>
      <w:r w:rsidR="00531984" w:rsidRPr="00531984">
        <w:rPr>
          <w:rFonts w:ascii="Century Gothic" w:hAnsi="Century Gothic"/>
          <w:sz w:val="22"/>
          <w:szCs w:val="22"/>
          <w:lang w:val="sr-Cyrl-BA"/>
        </w:rPr>
        <w:t xml:space="preserve"> Надзорног одбора Пре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дузећа број: НО-15-08/20 </w:t>
      </w:r>
      <w:r w:rsidR="00390CCD">
        <w:rPr>
          <w:rFonts w:ascii="Century Gothic" w:hAnsi="Century Gothic"/>
          <w:sz w:val="22"/>
          <w:szCs w:val="22"/>
          <w:lang w:val="sr-Cyrl-BA"/>
        </w:rPr>
        <w:t>од</w:t>
      </w:r>
      <w:r w:rsidR="00022959">
        <w:rPr>
          <w:rFonts w:ascii="Century Gothic" w:hAnsi="Century Gothic"/>
          <w:sz w:val="22"/>
          <w:szCs w:val="22"/>
          <w:lang w:val="sr-Cyrl-BA"/>
        </w:rPr>
        <w:t xml:space="preserve"> 27.11.2020.</w:t>
      </w:r>
      <w:r w:rsidR="00390CCD">
        <w:rPr>
          <w:rFonts w:ascii="Century Gothic" w:hAnsi="Century Gothic"/>
          <w:sz w:val="22"/>
          <w:szCs w:val="22"/>
          <w:lang w:val="sr-Cyrl-BA"/>
        </w:rPr>
        <w:t>године,</w:t>
      </w:r>
      <w:r w:rsidR="00390CCD">
        <w:rPr>
          <w:rFonts w:ascii="Century Gothic" w:hAnsi="Century Gothic"/>
          <w:sz w:val="22"/>
          <w:szCs w:val="22"/>
        </w:rPr>
        <w:t xml:space="preserve"> Скупштина акционара Мјешовитог Холдинга „ЕРС“  МП а.д. Требиње – ЗП „Хидроелектране на Дрини“ а.д. Вишеград, 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на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DD48CE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Cyrl-CS"/>
        </w:rPr>
        <w:t>дана</w:t>
      </w:r>
      <w:r w:rsidR="00C9440B" w:rsidRPr="00531984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sr-Cyrl-BA"/>
        </w:rPr>
        <w:t>__</w:t>
      </w:r>
      <w:r w:rsidR="007B1FC0" w:rsidRPr="00531984">
        <w:rPr>
          <w:rFonts w:ascii="Century Gothic" w:hAnsi="Century Gothic"/>
          <w:sz w:val="22"/>
          <w:szCs w:val="22"/>
          <w:lang w:val="sr-Cyrl-CS"/>
        </w:rPr>
        <w:t>.</w:t>
      </w:r>
      <w:r w:rsidR="00807355" w:rsidRPr="00531984">
        <w:rPr>
          <w:rFonts w:ascii="Century Gothic" w:hAnsi="Century Gothic"/>
          <w:sz w:val="22"/>
          <w:szCs w:val="22"/>
          <w:lang w:val="sr-Cyrl-CS"/>
        </w:rPr>
        <w:t>___</w:t>
      </w:r>
      <w:r w:rsidR="007B1FC0" w:rsidRPr="00531984">
        <w:rPr>
          <w:rFonts w:ascii="Century Gothic" w:hAnsi="Century Gothic"/>
          <w:sz w:val="22"/>
          <w:szCs w:val="22"/>
          <w:lang w:val="sr-Cyrl-CS"/>
        </w:rPr>
        <w:t>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="00697F84" w:rsidRPr="00531984">
        <w:rPr>
          <w:rFonts w:ascii="Century Gothic" w:hAnsi="Century Gothic"/>
          <w:sz w:val="22"/>
          <w:szCs w:val="22"/>
          <w:lang w:val="hr-HR"/>
        </w:rPr>
        <w:t>. године,  је</w:t>
      </w:r>
      <w:r w:rsidR="00DD48CE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8D232A" w:rsidRPr="008D232A" w:rsidRDefault="008D232A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97F84" w:rsidRPr="00BA48D2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97F84" w:rsidRPr="00BA48D2" w:rsidRDefault="00DD48CE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о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160A2">
        <w:rPr>
          <w:rFonts w:ascii="Century Gothic" w:hAnsi="Century Gothic"/>
          <w:b/>
          <w:sz w:val="22"/>
          <w:szCs w:val="22"/>
          <w:lang w:val="sr-Cyrl-BA"/>
        </w:rPr>
        <w:t xml:space="preserve">Консолидованог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697F84" w:rsidRPr="00390CCD" w:rsidRDefault="00697F84" w:rsidP="00697F8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 w:rsidR="00390CCD">
        <w:rPr>
          <w:rFonts w:ascii="Century Gothic" w:hAnsi="Century Gothic"/>
          <w:b/>
          <w:sz w:val="22"/>
          <w:szCs w:val="22"/>
        </w:rPr>
        <w:t>,</w:t>
      </w:r>
    </w:p>
    <w:p w:rsidR="00697F84" w:rsidRPr="00BA48D2" w:rsidRDefault="00F160A2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5C7FB3">
        <w:rPr>
          <w:rFonts w:ascii="Century Gothic" w:hAnsi="Century Gothic"/>
          <w:b/>
          <w:color w:val="FF0000"/>
          <w:sz w:val="22"/>
          <w:szCs w:val="22"/>
          <w:lang w:val="sr-Cyrl-BA"/>
        </w:rPr>
        <w:t xml:space="preserve"> </w:t>
      </w:r>
      <w:r w:rsidRPr="00E97262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ХЕ „Бук Бијела“ д.о.о. Фоча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531984">
        <w:rPr>
          <w:rFonts w:ascii="Century Gothic" w:hAnsi="Century Gothic"/>
          <w:b/>
          <w:sz w:val="22"/>
          <w:szCs w:val="22"/>
          <w:lang w:val="sr-Cyrl-BA"/>
        </w:rPr>
        <w:t xml:space="preserve">и ХЕ „Бистрица“ д.о.о. Фоча </w:t>
      </w:r>
      <w:r w:rsidR="00531984">
        <w:rPr>
          <w:rFonts w:ascii="Century Gothic" w:hAnsi="Century Gothic"/>
          <w:b/>
          <w:sz w:val="22"/>
          <w:szCs w:val="22"/>
          <w:lang w:val="sr-Latn-CS"/>
        </w:rPr>
        <w:t>за 201</w:t>
      </w:r>
      <w:r w:rsidR="00531984">
        <w:rPr>
          <w:rFonts w:ascii="Century Gothic" w:hAnsi="Century Gothic"/>
          <w:b/>
          <w:sz w:val="22"/>
          <w:szCs w:val="22"/>
          <w:lang w:val="sr-Cyrl-BA"/>
        </w:rPr>
        <w:t>9</w:t>
      </w:r>
      <w:r w:rsidR="00531984" w:rsidRPr="00D57B9B">
        <w:rPr>
          <w:rFonts w:ascii="Century Gothic" w:hAnsi="Century Gothic"/>
          <w:b/>
          <w:sz w:val="22"/>
          <w:szCs w:val="22"/>
          <w:lang w:val="sr-Latn-CS"/>
        </w:rPr>
        <w:t xml:space="preserve">. </w:t>
      </w:r>
      <w:r w:rsidR="00531984">
        <w:rPr>
          <w:rFonts w:ascii="Century Gothic" w:hAnsi="Century Gothic"/>
          <w:b/>
          <w:sz w:val="22"/>
          <w:szCs w:val="22"/>
          <w:lang w:val="sr-Latn-CS"/>
        </w:rPr>
        <w:t>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8D232A" w:rsidRPr="008D232A" w:rsidRDefault="008D232A" w:rsidP="00421600">
      <w:pPr>
        <w:jc w:val="center"/>
        <w:rPr>
          <w:rFonts w:ascii="Century Gothic" w:hAnsi="Century Gothic"/>
          <w:sz w:val="22"/>
          <w:szCs w:val="22"/>
        </w:rPr>
      </w:pPr>
    </w:p>
    <w:p w:rsidR="00421600" w:rsidRPr="00A03862" w:rsidRDefault="00697F84" w:rsidP="00A03862">
      <w:pPr>
        <w:ind w:firstLine="720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Консолидованог </w:t>
      </w:r>
      <w:r>
        <w:rPr>
          <w:rFonts w:ascii="Century Gothic" w:hAnsi="Century Gothic"/>
          <w:sz w:val="22"/>
          <w:szCs w:val="22"/>
          <w:lang w:val="hr-HR"/>
        </w:rPr>
        <w:t xml:space="preserve">Извјештаја о пословању </w:t>
      </w:r>
      <w:r w:rsidR="00F160A2"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„Хидроелектране на Дрини“ а.д.</w:t>
      </w:r>
      <w:r w:rsidR="00390CCD">
        <w:rPr>
          <w:rFonts w:ascii="Century Gothic" w:hAnsi="Century Gothic"/>
          <w:sz w:val="22"/>
          <w:szCs w:val="22"/>
          <w:lang w:val="sr-Cyrl-BA"/>
        </w:rPr>
        <w:t xml:space="preserve"> Вишеград</w:t>
      </w:r>
      <w:r w:rsidR="00531984">
        <w:rPr>
          <w:rFonts w:ascii="Century Gothic" w:hAnsi="Century Gothic"/>
          <w:sz w:val="22"/>
          <w:szCs w:val="22"/>
          <w:lang w:val="sr-Cyrl-BA"/>
        </w:rPr>
        <w:t>,</w:t>
      </w:r>
      <w:r w:rsidR="00390CC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160A2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ХЕ „Бук Бијела“ д.о.о. Фоча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="00531984" w:rsidRPr="00531984">
        <w:rPr>
          <w:rFonts w:ascii="Century Gothic" w:hAnsi="Century Gothic"/>
          <w:sz w:val="22"/>
          <w:szCs w:val="22"/>
          <w:lang w:val="sr-Cyrl-BA"/>
        </w:rPr>
        <w:t xml:space="preserve">и ХЕ „Бистрица“ д.о.о. Фоча </w:t>
      </w:r>
      <w:r w:rsidR="00531984" w:rsidRPr="00531984">
        <w:rPr>
          <w:rFonts w:ascii="Century Gothic" w:hAnsi="Century Gothic"/>
          <w:sz w:val="22"/>
          <w:szCs w:val="22"/>
          <w:lang w:val="sr-Latn-CS"/>
        </w:rPr>
        <w:t>за 201</w:t>
      </w:r>
      <w:r w:rsidR="00531984" w:rsidRPr="00531984">
        <w:rPr>
          <w:rFonts w:ascii="Century Gothic" w:hAnsi="Century Gothic"/>
          <w:sz w:val="22"/>
          <w:szCs w:val="22"/>
          <w:lang w:val="sr-Cyrl-BA"/>
        </w:rPr>
        <w:t>9</w:t>
      </w:r>
      <w:r w:rsidR="00531984" w:rsidRPr="00531984">
        <w:rPr>
          <w:rFonts w:ascii="Century Gothic" w:hAnsi="Century Gothic"/>
          <w:sz w:val="22"/>
          <w:szCs w:val="22"/>
          <w:lang w:val="sr-Latn-CS"/>
        </w:rPr>
        <w:t>. годину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, који је 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на образложен приједлог Управе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утврдио Надзорни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одбор Предузећа, Одлуком број: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>НО-15-08/20 од 27.11.2020.године</w:t>
      </w:r>
      <w:r w:rsidR="00390CCD">
        <w:rPr>
          <w:rFonts w:ascii="Century Gothic" w:hAnsi="Century Gothic"/>
          <w:sz w:val="22"/>
          <w:szCs w:val="22"/>
        </w:rPr>
        <w:t xml:space="preserve">, а према Препоруци Одбора за ревизију Предузећа,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ОР-13-09/20 од 27.11.2020. године</w:t>
      </w:r>
      <w:r w:rsidR="00390CCD">
        <w:rPr>
          <w:rFonts w:ascii="Century Gothic" w:hAnsi="Century Gothic"/>
          <w:sz w:val="22"/>
          <w:szCs w:val="22"/>
        </w:rPr>
        <w:t>.</w:t>
      </w: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8D232A" w:rsidRPr="008D232A" w:rsidRDefault="008D232A" w:rsidP="00421600">
      <w:pPr>
        <w:jc w:val="center"/>
        <w:rPr>
          <w:rFonts w:ascii="Century Gothic" w:hAnsi="Century Gothic"/>
          <w:sz w:val="22"/>
          <w:szCs w:val="22"/>
        </w:rPr>
      </w:pPr>
    </w:p>
    <w:p w:rsidR="00697F84" w:rsidRPr="00E97262" w:rsidRDefault="00697F84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C9440B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 xml:space="preserve">усваја </w:t>
      </w:r>
      <w:r w:rsidR="00F160A2">
        <w:rPr>
          <w:rFonts w:ascii="Century Gothic" w:hAnsi="Century Gothic"/>
          <w:sz w:val="22"/>
          <w:szCs w:val="22"/>
          <w:lang w:val="sr-Cyrl-BA"/>
        </w:rPr>
        <w:t xml:space="preserve">Консолидовани </w:t>
      </w:r>
      <w:r>
        <w:rPr>
          <w:rFonts w:ascii="Century Gothic" w:hAnsi="Century Gothic"/>
          <w:sz w:val="22"/>
          <w:szCs w:val="22"/>
          <w:lang w:val="sr-Latn-BA"/>
        </w:rPr>
        <w:t>Извјештај о пословању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F160A2">
        <w:rPr>
          <w:rFonts w:ascii="Century Gothic" w:hAnsi="Century Gothic"/>
          <w:sz w:val="22"/>
          <w:szCs w:val="22"/>
          <w:lang w:val="sr-Cyrl-BA"/>
        </w:rPr>
        <w:t>МХ „ЕРС“ МП а.д.  Требиње ЗП „Хидроелек</w:t>
      </w:r>
      <w:r w:rsidR="00531984">
        <w:rPr>
          <w:rFonts w:ascii="Century Gothic" w:hAnsi="Century Gothic"/>
          <w:sz w:val="22"/>
          <w:szCs w:val="22"/>
          <w:lang w:val="sr-Cyrl-BA"/>
        </w:rPr>
        <w:t>тране на Дрини“ а.д. Вишеград,</w:t>
      </w:r>
      <w:r w:rsidR="00390CC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160A2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ХЕ „Бук Бијела“ д.о.о. Фоча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 ХЕ „Бистрица“ д.о.о. Фоча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>за 201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>. годину</w:t>
      </w:r>
      <w:r w:rsidR="00F160A2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8D232A" w:rsidRPr="00E97262" w:rsidRDefault="008D232A" w:rsidP="00F160A2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8D232A" w:rsidRPr="00E97262" w:rsidRDefault="00F160A2" w:rsidP="00697F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Консолидовани </w:t>
      </w:r>
      <w:r w:rsidR="00421600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Извјештај о пословању </w:t>
      </w:r>
      <w:r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а.д.  Требиње ЗП „Хидроелектране на Дри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ни“ а.д. Вишеград, </w:t>
      </w:r>
      <w:r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ХЕ „Бук Бијела“ д.о.о. Фоча</w:t>
      </w:r>
      <w:r w:rsidRPr="00E9726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и ХЕ „Бистрица“ д.о.о. Фоча 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>за 201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="00531984" w:rsidRPr="00E97262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. </w:t>
      </w:r>
      <w:proofErr w:type="gramStart"/>
      <w:r w:rsidR="00C42004" w:rsidRPr="00E97262">
        <w:rPr>
          <w:rFonts w:ascii="Century Gothic" w:hAnsi="Century Gothic"/>
          <w:color w:val="000000" w:themeColor="text1"/>
          <w:sz w:val="22"/>
          <w:szCs w:val="22"/>
        </w:rPr>
        <w:t>г</w:t>
      </w:r>
      <w:r w:rsidR="00697F84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>одину</w:t>
      </w:r>
      <w:proofErr w:type="gramEnd"/>
      <w:r w:rsidR="00DD48CE" w:rsidRPr="00E9726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97262">
        <w:rPr>
          <w:rFonts w:ascii="Century Gothic" w:hAnsi="Century Gothic"/>
          <w:color w:val="000000" w:themeColor="text1"/>
          <w:sz w:val="22"/>
          <w:szCs w:val="22"/>
          <w:lang w:val="sr-Latn-BA"/>
        </w:rPr>
        <w:t>представља саставни дио ове Одлуке.</w:t>
      </w:r>
    </w:p>
    <w:p w:rsidR="008D232A" w:rsidRDefault="008D232A" w:rsidP="00697F84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8D232A" w:rsidRDefault="008D232A" w:rsidP="00390CCD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390CCD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390CCD">
      <w:pPr>
        <w:jc w:val="both"/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390CCD" w:rsidRPr="00390CCD" w:rsidRDefault="00390CCD" w:rsidP="00421600">
      <w:pPr>
        <w:jc w:val="center"/>
        <w:rPr>
          <w:rFonts w:ascii="Century Gothic" w:hAnsi="Century Gothic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697F84">
      <w:pPr>
        <w:jc w:val="both"/>
        <w:rPr>
          <w:rFonts w:ascii="Century Gothic" w:hAnsi="Century Gothic"/>
          <w:sz w:val="22"/>
          <w:szCs w:val="22"/>
        </w:rPr>
      </w:pPr>
    </w:p>
    <w:p w:rsidR="00390CCD" w:rsidRPr="00390CCD" w:rsidRDefault="00390CCD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1607D2" w:rsidRDefault="0085537F" w:rsidP="00697F84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="00DD48CE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Скупштине</w:t>
      </w:r>
      <w:r w:rsidR="00DD48CE" w:rsidRPr="001607D2">
        <w:rPr>
          <w:rFonts w:ascii="Century Gothic" w:hAnsi="Century Gothic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sz w:val="22"/>
          <w:szCs w:val="22"/>
        </w:rPr>
        <w:t>акционара,</w:t>
      </w:r>
    </w:p>
    <w:p w:rsidR="00390CCD" w:rsidRPr="0063085B" w:rsidRDefault="00390CCD" w:rsidP="00697F84">
      <w:pPr>
        <w:pBdr>
          <w:bottom w:val="single" w:sz="12" w:space="1" w:color="auto"/>
        </w:pBdr>
        <w:ind w:left="5760"/>
        <w:jc w:val="both"/>
        <w:rPr>
          <w:rFonts w:ascii="Century Gothic" w:hAnsi="Century Gothic"/>
          <w:sz w:val="22"/>
          <w:szCs w:val="22"/>
        </w:rPr>
      </w:pPr>
    </w:p>
    <w:p w:rsidR="00390CCD" w:rsidRPr="0063085B" w:rsidRDefault="00390CCD" w:rsidP="00390CCD">
      <w:pPr>
        <w:tabs>
          <w:tab w:val="left" w:pos="6273"/>
        </w:tabs>
        <w:jc w:val="both"/>
        <w:rPr>
          <w:rFonts w:ascii="Century Gothic" w:hAnsi="Century Gothic"/>
          <w:sz w:val="22"/>
          <w:szCs w:val="22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390CCD" w:rsidRDefault="00390CCD" w:rsidP="00531984">
      <w:pPr>
        <w:tabs>
          <w:tab w:val="left" w:pos="6273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531984" w:rsidRDefault="00697F84" w:rsidP="00531984">
      <w:pPr>
        <w:tabs>
          <w:tab w:val="left" w:pos="6273"/>
        </w:tabs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</w:rPr>
        <w:tab/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DD48CE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390CCD" w:rsidRPr="00305E19" w:rsidRDefault="00390CCD" w:rsidP="00697F84">
      <w:pPr>
        <w:jc w:val="both"/>
        <w:rPr>
          <w:rFonts w:ascii="Century Gothic" w:hAnsi="Century Gothic"/>
          <w:sz w:val="20"/>
          <w:szCs w:val="20"/>
        </w:rPr>
      </w:pPr>
    </w:p>
    <w:p w:rsidR="00514156" w:rsidRPr="00894423" w:rsidRDefault="00514156" w:rsidP="0051415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514156" w:rsidRPr="00EE2294" w:rsidRDefault="00514156" w:rsidP="00514156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 xml:space="preserve">26-       </w:t>
      </w:r>
      <w:r>
        <w:rPr>
          <w:rFonts w:ascii="Century Gothic" w:hAnsi="Century Gothic"/>
          <w:b/>
          <w:sz w:val="22"/>
          <w:szCs w:val="22"/>
          <w:lang w:val="sr-Latn-BA"/>
        </w:rPr>
        <w:t>/20</w:t>
      </w:r>
    </w:p>
    <w:p w:rsidR="00514156" w:rsidRDefault="00514156" w:rsidP="0051415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>
        <w:rPr>
          <w:rFonts w:ascii="Century Gothic" w:hAnsi="Century Gothic"/>
          <w:b/>
          <w:sz w:val="22"/>
          <w:szCs w:val="22"/>
        </w:rPr>
        <w:t xml:space="preserve">          .2020. </w:t>
      </w:r>
      <w:r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514156" w:rsidRPr="00A67381" w:rsidRDefault="00514156" w:rsidP="00514156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14156" w:rsidRPr="005660D4" w:rsidRDefault="00514156" w:rsidP="00514156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7459DC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ru-RU"/>
        </w:rPr>
        <w:t>,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 а у складу са Одлуком Надзорног одбора 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 Холдинга „ЕРС“ МП а.д. Требиње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>, број: НО-LI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sr-Latn-BA"/>
        </w:rPr>
        <w:t>V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>-</w:t>
      </w:r>
      <w:r w:rsidRPr="005660D4">
        <w:rPr>
          <w:rFonts w:ascii="Century Gothic" w:hAnsi="Century Gothic"/>
          <w:color w:val="000000" w:themeColor="text1"/>
          <w:sz w:val="22"/>
          <w:szCs w:val="22"/>
          <w:lang w:val="sr-Latn-BA"/>
        </w:rPr>
        <w:t>6</w:t>
      </w:r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-1/20 од 20.10.2020. </w:t>
      </w:r>
      <w:proofErr w:type="gramStart"/>
      <w:r w:rsidRPr="005660D4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Pr="005660D4">
        <w:rPr>
          <w:rFonts w:ascii="Century Gothic" w:hAnsi="Century Gothic"/>
          <w:color w:val="000000" w:themeColor="text1"/>
          <w:sz w:val="22"/>
          <w:szCs w:val="22"/>
        </w:rPr>
        <w:t xml:space="preserve"> која је усвојена на сједници Владе Републике Српске у функцији Скупштине акционара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Акцијског фонда Републике Српске – Матично предузеће акционарско друштво Требиње, Одлуком број: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04/1-012-2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Latn-BA"/>
        </w:rPr>
        <w:t>-3069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>/20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 од 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Latn-BA"/>
        </w:rPr>
        <w:t>29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>10</w:t>
      </w:r>
      <w:r w:rsidRPr="0003791B">
        <w:rPr>
          <w:rFonts w:ascii="Century Gothic" w:hAnsi="Century Gothic"/>
          <w:color w:val="000000" w:themeColor="text1"/>
          <w:sz w:val="22"/>
          <w:szCs w:val="22"/>
        </w:rPr>
        <w:t xml:space="preserve">.2020. </w:t>
      </w:r>
      <w:proofErr w:type="gramStart"/>
      <w:r w:rsidRPr="0003791B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Pr="0003791B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Pr="00694833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Одлуком Управе Предузећа број: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УП-57-10/20 од 20.11.2020.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године, 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>Препорук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 xml:space="preserve"> Одбора за ревизију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>, број:</w:t>
      </w:r>
      <w:r w:rsidRPr="00514156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ОР-13-11/20 од 27.11.2020.године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 xml:space="preserve"> и Одлук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 xml:space="preserve"> Надзорног одбора Предузећа, број: </w:t>
      </w:r>
      <w:r>
        <w:rPr>
          <w:rFonts w:ascii="Century Gothic" w:hAnsi="Century Gothic"/>
          <w:sz w:val="22"/>
          <w:szCs w:val="22"/>
          <w:lang w:val="sr-Cyrl-BA"/>
        </w:rPr>
        <w:t>НО-15-10/20 од 27.11.2020.године</w:t>
      </w:r>
      <w:r w:rsidRPr="00D47CE3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D47CE3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 Холдинга „ЕРС“ МП</w:t>
      </w:r>
      <w:r>
        <w:rPr>
          <w:rFonts w:ascii="Century Gothic" w:hAnsi="Century Gothic"/>
          <w:sz w:val="22"/>
          <w:szCs w:val="22"/>
          <w:lang w:val="bs-Latn-BA"/>
        </w:rPr>
        <w:t xml:space="preserve">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</w:rPr>
        <w:t>____________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514156" w:rsidRPr="00A23E46" w:rsidRDefault="00514156" w:rsidP="0051415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514156" w:rsidRPr="00A23E46" w:rsidRDefault="00514156" w:rsidP="00514156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плана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отклањање </w:t>
      </w:r>
      <w:r>
        <w:rPr>
          <w:rFonts w:ascii="Century Gothic" w:hAnsi="Century Gothic"/>
          <w:b/>
          <w:sz w:val="22"/>
          <w:szCs w:val="22"/>
        </w:rPr>
        <w:t xml:space="preserve">уочених </w:t>
      </w:r>
      <w:r>
        <w:rPr>
          <w:rFonts w:ascii="Century Gothic" w:hAnsi="Century Gothic"/>
          <w:b/>
          <w:sz w:val="22"/>
          <w:szCs w:val="22"/>
          <w:lang w:val="sr-Latn-BA"/>
        </w:rPr>
        <w:t>недостатака и реализацију</w:t>
      </w:r>
    </w:p>
    <w:p w:rsidR="00514156" w:rsidRPr="001D6DD5" w:rsidRDefault="00514156" w:rsidP="00514156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препорука</w:t>
      </w:r>
      <w:r w:rsidRPr="001D6DD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Независног ревизора </w:t>
      </w:r>
      <w:r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bs-Latn-BA"/>
        </w:rPr>
        <w:t>Grant Thornton</w:t>
      </w:r>
      <w:r>
        <w:rPr>
          <w:rFonts w:ascii="Century Gothic" w:hAnsi="Century Gothic"/>
          <w:b/>
          <w:sz w:val="22"/>
          <w:szCs w:val="22"/>
          <w:lang w:val="sr-Latn-BA"/>
        </w:rPr>
        <w:t>“ д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Бања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Лука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по Ревизорском И</w:t>
      </w:r>
      <w:r w:rsidRPr="001D6DD5">
        <w:rPr>
          <w:rFonts w:ascii="Century Gothic" w:hAnsi="Century Gothic"/>
          <w:b/>
          <w:sz w:val="22"/>
          <w:szCs w:val="22"/>
          <w:lang w:val="sr-Cyrl-BA"/>
        </w:rPr>
        <w:t>звјештају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>Мјешовит</w:t>
      </w:r>
      <w:r>
        <w:rPr>
          <w:rFonts w:ascii="Century Gothic" w:hAnsi="Century Gothic"/>
          <w:b/>
          <w:sz w:val="22"/>
          <w:szCs w:val="22"/>
          <w:lang w:val="sr-Cyrl-BA"/>
        </w:rPr>
        <w:t>ог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 xml:space="preserve"> Холдинг</w:t>
      </w:r>
      <w:r>
        <w:rPr>
          <w:rFonts w:ascii="Century Gothic" w:hAnsi="Century Gothic"/>
          <w:b/>
          <w:sz w:val="22"/>
          <w:szCs w:val="22"/>
        </w:rPr>
        <w:t>а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 xml:space="preserve"> „ЕРС“ МП а.д. Требиње - ЗП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„Хидроелектране на Дрини“ а.д. </w:t>
      </w:r>
      <w:r w:rsidRPr="001D6DD5">
        <w:rPr>
          <w:rFonts w:ascii="Century Gothic" w:hAnsi="Century Gothic"/>
          <w:b/>
          <w:sz w:val="22"/>
          <w:szCs w:val="22"/>
          <w:lang w:val="sr-Latn-BA"/>
        </w:rPr>
        <w:t>Вишеград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за 201</w:t>
      </w:r>
      <w:r>
        <w:rPr>
          <w:rFonts w:ascii="Century Gothic" w:hAnsi="Century Gothic"/>
          <w:b/>
          <w:sz w:val="22"/>
          <w:szCs w:val="22"/>
        </w:rPr>
        <w:t>9</w:t>
      </w:r>
      <w:r>
        <w:rPr>
          <w:rFonts w:ascii="Century Gothic" w:hAnsi="Century Gothic"/>
          <w:b/>
          <w:sz w:val="22"/>
          <w:szCs w:val="22"/>
          <w:lang w:val="sr-Cyrl-BA"/>
        </w:rPr>
        <w:t>. годину</w:t>
      </w:r>
    </w:p>
    <w:p w:rsidR="00514156" w:rsidRDefault="00514156" w:rsidP="00514156">
      <w:pPr>
        <w:ind w:firstLine="720"/>
        <w:jc w:val="center"/>
        <w:rPr>
          <w:rFonts w:ascii="Century Gothic" w:hAnsi="Century Gothic"/>
        </w:rPr>
      </w:pPr>
    </w:p>
    <w:p w:rsidR="00514156" w:rsidRPr="001D6DD5" w:rsidRDefault="00514156" w:rsidP="00514156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514156" w:rsidRPr="00A72980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A72980">
        <w:rPr>
          <w:rFonts w:ascii="Century Gothic" w:hAnsi="Century Gothic"/>
          <w:sz w:val="22"/>
          <w:szCs w:val="22"/>
          <w:lang w:val="sr-Latn-BA"/>
        </w:rPr>
        <w:t xml:space="preserve">Усваја се Акциони  план за отклањање </w:t>
      </w:r>
      <w:r w:rsidRPr="00A72980">
        <w:rPr>
          <w:rFonts w:ascii="Century Gothic" w:hAnsi="Century Gothic"/>
          <w:sz w:val="22"/>
          <w:szCs w:val="22"/>
        </w:rPr>
        <w:t xml:space="preserve">уочених 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недостатака и реализацију препорука </w:t>
      </w:r>
      <w:r w:rsidRPr="00A72980">
        <w:rPr>
          <w:rFonts w:ascii="Century Gothic" w:hAnsi="Century Gothic"/>
          <w:sz w:val="22"/>
          <w:szCs w:val="22"/>
        </w:rPr>
        <w:t xml:space="preserve">Независног ревизора </w:t>
      </w:r>
      <w:r w:rsidRPr="00A72980">
        <w:rPr>
          <w:rFonts w:ascii="Century Gothic" w:hAnsi="Century Gothic"/>
          <w:sz w:val="22"/>
          <w:szCs w:val="22"/>
          <w:lang w:val="sr-Latn-BA"/>
        </w:rPr>
        <w:t>„</w:t>
      </w:r>
      <w:r w:rsidRPr="00A72980">
        <w:rPr>
          <w:rFonts w:ascii="Century Gothic" w:hAnsi="Century Gothic"/>
          <w:sz w:val="22"/>
          <w:szCs w:val="22"/>
          <w:lang w:val="bs-Latn-BA"/>
        </w:rPr>
        <w:t>Grant Thornton</w:t>
      </w:r>
      <w:r w:rsidRPr="00A72980">
        <w:rPr>
          <w:rFonts w:ascii="Century Gothic" w:hAnsi="Century Gothic"/>
          <w:sz w:val="22"/>
          <w:szCs w:val="22"/>
          <w:lang w:val="sr-Latn-BA"/>
        </w:rPr>
        <w:t>“ д.о.о. Бања</w:t>
      </w:r>
      <w:r w:rsidRPr="00A72980">
        <w:rPr>
          <w:rFonts w:ascii="Century Gothic" w:hAnsi="Century Gothic"/>
          <w:sz w:val="22"/>
          <w:szCs w:val="22"/>
        </w:rPr>
        <w:t xml:space="preserve"> </w:t>
      </w:r>
      <w:r w:rsidRPr="00A72980">
        <w:rPr>
          <w:rFonts w:ascii="Century Gothic" w:hAnsi="Century Gothic"/>
          <w:sz w:val="22"/>
          <w:szCs w:val="22"/>
          <w:lang w:val="sr-Latn-BA"/>
        </w:rPr>
        <w:t>Лука</w:t>
      </w:r>
      <w:r w:rsidRPr="00A72980">
        <w:rPr>
          <w:rFonts w:ascii="Century Gothic" w:hAnsi="Century Gothic"/>
          <w:sz w:val="22"/>
          <w:szCs w:val="22"/>
        </w:rPr>
        <w:t xml:space="preserve"> </w:t>
      </w:r>
      <w:r w:rsidRPr="00A72980">
        <w:rPr>
          <w:rFonts w:ascii="Century Gothic" w:hAnsi="Century Gothic"/>
          <w:sz w:val="22"/>
          <w:szCs w:val="22"/>
          <w:lang w:val="sr-Cyrl-BA"/>
        </w:rPr>
        <w:t>по Р</w:t>
      </w:r>
      <w:r>
        <w:rPr>
          <w:rFonts w:ascii="Century Gothic" w:hAnsi="Century Gothic"/>
          <w:sz w:val="22"/>
          <w:szCs w:val="22"/>
          <w:lang w:val="sr-Cyrl-BA"/>
        </w:rPr>
        <w:t>евизорском И</w:t>
      </w:r>
      <w:r w:rsidRPr="00A72980">
        <w:rPr>
          <w:rFonts w:ascii="Century Gothic" w:hAnsi="Century Gothic"/>
          <w:sz w:val="22"/>
          <w:szCs w:val="22"/>
          <w:lang w:val="sr-Cyrl-BA"/>
        </w:rPr>
        <w:t xml:space="preserve">звјештају </w:t>
      </w:r>
      <w:r w:rsidRPr="00A72980">
        <w:rPr>
          <w:rFonts w:ascii="Century Gothic" w:hAnsi="Century Gothic"/>
          <w:sz w:val="22"/>
          <w:szCs w:val="22"/>
          <w:lang w:val="sr-Latn-BA"/>
        </w:rPr>
        <w:t>Мјешовит</w:t>
      </w:r>
      <w:r w:rsidRPr="00A72980">
        <w:rPr>
          <w:rFonts w:ascii="Century Gothic" w:hAnsi="Century Gothic"/>
          <w:sz w:val="22"/>
          <w:szCs w:val="22"/>
          <w:lang w:val="sr-Cyrl-BA"/>
        </w:rPr>
        <w:t>ог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 Холдинг</w:t>
      </w:r>
      <w:r w:rsidRPr="00A72980">
        <w:rPr>
          <w:rFonts w:ascii="Century Gothic" w:hAnsi="Century Gothic"/>
          <w:sz w:val="22"/>
          <w:szCs w:val="22"/>
        </w:rPr>
        <w:t>а</w:t>
      </w:r>
      <w:r w:rsidRPr="00A72980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- ЗП „Хидроелектране на Дрини“ а.д. Вишеград</w:t>
      </w:r>
      <w:r w:rsidRPr="00A72980">
        <w:rPr>
          <w:rFonts w:ascii="Century Gothic" w:hAnsi="Century Gothic"/>
          <w:sz w:val="22"/>
          <w:szCs w:val="22"/>
          <w:lang w:val="sr-Cyrl-BA"/>
        </w:rPr>
        <w:t xml:space="preserve"> за 201</w:t>
      </w:r>
      <w:r w:rsidRPr="00A72980">
        <w:rPr>
          <w:rFonts w:ascii="Century Gothic" w:hAnsi="Century Gothic"/>
          <w:sz w:val="22"/>
          <w:szCs w:val="22"/>
        </w:rPr>
        <w:t>9</w:t>
      </w:r>
      <w:r w:rsidRPr="00A72980">
        <w:rPr>
          <w:rFonts w:ascii="Century Gothic" w:hAnsi="Century Gothic"/>
          <w:sz w:val="22"/>
          <w:szCs w:val="22"/>
          <w:lang w:val="sr-Cyrl-BA"/>
        </w:rPr>
        <w:t xml:space="preserve">. годину. </w:t>
      </w:r>
    </w:p>
    <w:p w:rsidR="00514156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14156" w:rsidRPr="004D79AB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Акциони план из претходног става представља саставни дио ове Одлуке.</w:t>
      </w:r>
    </w:p>
    <w:p w:rsidR="00514156" w:rsidRPr="004D79AB" w:rsidRDefault="00514156" w:rsidP="00514156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514156" w:rsidRPr="001D6DD5" w:rsidRDefault="00514156" w:rsidP="00514156">
      <w:pPr>
        <w:jc w:val="center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514156" w:rsidRPr="005C7FB3" w:rsidRDefault="00514156" w:rsidP="00514156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514156" w:rsidRPr="001D6DD5" w:rsidRDefault="00514156" w:rsidP="00514156">
      <w:pPr>
        <w:ind w:left="21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14156" w:rsidRPr="007459DC" w:rsidRDefault="00514156" w:rsidP="00514156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7459DC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Предсједник Скупштине акционара,</w:t>
      </w:r>
    </w:p>
    <w:p w:rsidR="00514156" w:rsidRPr="005C7FB3" w:rsidRDefault="00514156" w:rsidP="0051415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 w:rsidRPr="007459DC"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</w:t>
      </w:r>
      <w:r w:rsidRPr="007459DC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________________________________</w:t>
      </w:r>
    </w:p>
    <w:p w:rsidR="00514156" w:rsidRPr="00694833" w:rsidRDefault="00514156" w:rsidP="00514156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Pr="00A23E46" w:rsidRDefault="00514156" w:rsidP="00514156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514156" w:rsidRPr="000856F4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14156" w:rsidRPr="000856F4" w:rsidRDefault="00514156" w:rsidP="00514156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514156" w:rsidRDefault="00514156" w:rsidP="00514156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Pr="0085537F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lastRenderedPageBreak/>
        <w:t>СКУПШТИНА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АКЦИОНАРА</w:t>
      </w:r>
    </w:p>
    <w:p w:rsidR="00697F84" w:rsidRPr="00EF244E" w:rsidRDefault="00697F84" w:rsidP="00EF244E">
      <w:pPr>
        <w:pStyle w:val="Header"/>
        <w:tabs>
          <w:tab w:val="clear" w:pos="4320"/>
          <w:tab w:val="clear" w:pos="8640"/>
          <w:tab w:val="left" w:pos="1503"/>
        </w:tabs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Број: СА-</w:t>
      </w:r>
      <w:r w:rsidR="00963509">
        <w:rPr>
          <w:rFonts w:ascii="Century Gothic" w:hAnsi="Century Gothic"/>
          <w:b/>
          <w:color w:val="000000" w:themeColor="text1"/>
          <w:sz w:val="22"/>
          <w:szCs w:val="22"/>
        </w:rPr>
        <w:t xml:space="preserve">26-  </w:t>
      </w:r>
      <w:r w:rsidR="00EF244E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ab/>
      </w:r>
      <w:r w:rsidR="00EF244E">
        <w:rPr>
          <w:rFonts w:ascii="Century Gothic" w:hAnsi="Century Gothic"/>
          <w:b/>
          <w:color w:val="000000" w:themeColor="text1"/>
          <w:sz w:val="22"/>
          <w:szCs w:val="22"/>
        </w:rPr>
        <w:t>/20</w:t>
      </w:r>
    </w:p>
    <w:p w:rsidR="00697F84" w:rsidRPr="00EF244E" w:rsidRDefault="00697F84" w:rsidP="00EF244E">
      <w:pPr>
        <w:pStyle w:val="Header"/>
        <w:tabs>
          <w:tab w:val="clear" w:pos="4320"/>
          <w:tab w:val="clear" w:pos="8640"/>
          <w:tab w:val="left" w:pos="1503"/>
        </w:tabs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Датум:</w:t>
      </w:r>
      <w:r w:rsidR="006E5148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 </w:t>
      </w:r>
      <w:r w:rsidR="00EF244E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ab/>
      </w:r>
      <w:r w:rsidR="00EF244E">
        <w:rPr>
          <w:rFonts w:ascii="Century Gothic" w:hAnsi="Century Gothic"/>
          <w:b/>
          <w:color w:val="000000" w:themeColor="text1"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color w:val="000000" w:themeColor="text1"/>
          <w:sz w:val="22"/>
          <w:szCs w:val="22"/>
        </w:rPr>
        <w:t>године</w:t>
      </w:r>
      <w:proofErr w:type="gramEnd"/>
    </w:p>
    <w:p w:rsidR="00697F84" w:rsidRPr="00A42657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697F84" w:rsidRPr="00531984" w:rsidRDefault="005F3137" w:rsidP="00697F84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основу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9D6B68">
        <w:rPr>
          <w:rFonts w:ascii="Century Gothic" w:hAnsi="Century Gothic"/>
          <w:color w:val="000000" w:themeColor="text1"/>
          <w:sz w:val="22"/>
          <w:szCs w:val="22"/>
        </w:rPr>
        <w:t>под</w:t>
      </w:r>
      <w:proofErr w:type="gramEnd"/>
      <w:r w:rsidR="009D6B6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D6B68" w:rsidRPr="0085537F">
        <w:rPr>
          <w:rFonts w:ascii="Century Gothic" w:hAnsi="Century Gothic"/>
          <w:color w:val="000000" w:themeColor="text1"/>
          <w:sz w:val="22"/>
          <w:szCs w:val="22"/>
        </w:rPr>
        <w:t>г</w:t>
      </w:r>
      <w:r w:rsidR="008936BA" w:rsidRPr="0085537F">
        <w:rPr>
          <w:rFonts w:ascii="Century Gothic" w:hAnsi="Century Gothic"/>
          <w:color w:val="000000" w:themeColor="text1"/>
          <w:sz w:val="22"/>
          <w:szCs w:val="22"/>
        </w:rPr>
        <w:t>)</w:t>
      </w:r>
      <w:r w:rsidR="008936BA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о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јавним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предузећима („Службени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гласник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Републике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Српске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75/04</w:t>
      </w:r>
      <w:r w:rsidR="00390CC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и 78/11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 w:rsidR="00390CCD" w:rsidRPr="00390CC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390CCD">
        <w:rPr>
          <w:rFonts w:ascii="Century Gothic" w:hAnsi="Century Gothic"/>
          <w:sz w:val="22"/>
          <w:szCs w:val="22"/>
          <w:lang w:val="sr-Cyrl-CS"/>
        </w:rPr>
        <w:t>члана 281. став 1. под в)</w:t>
      </w:r>
      <w:r w:rsidR="00390CC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390CCD">
        <w:rPr>
          <w:rFonts w:ascii="Century Gothic" w:hAnsi="Century Gothic"/>
          <w:sz w:val="22"/>
          <w:szCs w:val="22"/>
        </w:rPr>
        <w:t>Закона о привредним друштвима („Службени гласник Републике Српске“, број: 127/08, 58/09, 100/11, 67/13, 100/17 и 82/19)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567A2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37. став 1. тачка </w:t>
      </w:r>
      <w:r w:rsidR="00697F84" w:rsidRPr="00531984">
        <w:rPr>
          <w:rFonts w:ascii="Century Gothic" w:hAnsi="Century Gothic"/>
          <w:sz w:val="22"/>
          <w:szCs w:val="22"/>
          <w:lang w:val="sr-Latn-BA"/>
        </w:rPr>
        <w:t>13.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proofErr w:type="gramStart"/>
      <w:r w:rsidR="00A567A2">
        <w:rPr>
          <w:rFonts w:ascii="Century Gothic" w:hAnsi="Century Gothic"/>
          <w:color w:val="000000" w:themeColor="text1"/>
          <w:sz w:val="22"/>
          <w:szCs w:val="22"/>
        </w:rPr>
        <w:t>и</w:t>
      </w:r>
      <w:proofErr w:type="gramEnd"/>
      <w:r w:rsidR="00A567A2">
        <w:rPr>
          <w:rFonts w:ascii="Century Gothic" w:hAnsi="Century Gothic"/>
          <w:color w:val="000000" w:themeColor="text1"/>
          <w:sz w:val="22"/>
          <w:szCs w:val="22"/>
        </w:rPr>
        <w:t xml:space="preserve"> ч</w:t>
      </w:r>
      <w:r w:rsidR="00A567A2">
        <w:rPr>
          <w:rFonts w:ascii="Century Gothic" w:hAnsi="Century Gothic"/>
          <w:color w:val="000000" w:themeColor="text1"/>
          <w:sz w:val="22"/>
          <w:szCs w:val="22"/>
          <w:lang w:val="sr-Latn-BA"/>
        </w:rPr>
        <w:t>лана</w:t>
      </w:r>
      <w:r w:rsidR="00A567A2">
        <w:rPr>
          <w:rFonts w:ascii="Century Gothic" w:hAnsi="Century Gothic"/>
          <w:color w:val="000000" w:themeColor="text1"/>
          <w:sz w:val="22"/>
          <w:szCs w:val="22"/>
        </w:rPr>
        <w:t xml:space="preserve"> 80.</w:t>
      </w:r>
      <w:r w:rsidR="00A567A2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Статута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–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>„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Хидроелектране на Дрини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>“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 w:rsidR="00390CC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</w:t>
      </w:r>
      <w:r w:rsidR="00807355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11-05/13 од 15.02.2013. године,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број:</w:t>
      </w:r>
      <w:r w:rsidR="00390CC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2E16D0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="00390CCD">
        <w:rPr>
          <w:rFonts w:ascii="Century Gothic" w:hAnsi="Century Gothic"/>
          <w:color w:val="000000" w:themeColor="text1"/>
          <w:sz w:val="22"/>
          <w:szCs w:val="22"/>
          <w:lang w:val="sr-Cyrl-CS"/>
        </w:rPr>
        <w:t>,</w:t>
      </w:r>
      <w:r w:rsidR="00807355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390CCD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07355" w:rsidRPr="00531984">
        <w:rPr>
          <w:rFonts w:ascii="Century Gothic" w:hAnsi="Century Gothic"/>
          <w:sz w:val="22"/>
          <w:szCs w:val="22"/>
          <w:lang w:val="ru-RU"/>
        </w:rPr>
        <w:t>године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а у складу са Одлуком Надзорног одбора </w:t>
      </w:r>
      <w:r w:rsidR="00390CCD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>Мјешовитог</w:t>
      </w:r>
      <w:r w:rsidR="00390CCD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Холдинга „ЕРС“ МП а.д. Требиње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390CCD" w:rsidRPr="00390CCD">
        <w:rPr>
          <w:rFonts w:ascii="Century Gothic" w:hAnsi="Century Gothic"/>
          <w:sz w:val="22"/>
          <w:szCs w:val="22"/>
        </w:rPr>
        <w:t xml:space="preserve"> </w:t>
      </w:r>
      <w:r w:rsidR="00390CCD" w:rsidRPr="00531984">
        <w:rPr>
          <w:rFonts w:ascii="Century Gothic" w:hAnsi="Century Gothic"/>
          <w:sz w:val="22"/>
          <w:szCs w:val="22"/>
        </w:rPr>
        <w:t>број:</w:t>
      </w:r>
      <w:r w:rsidR="009D6B68">
        <w:rPr>
          <w:rFonts w:ascii="Century Gothic" w:hAnsi="Century Gothic"/>
          <w:sz w:val="22"/>
          <w:szCs w:val="22"/>
        </w:rPr>
        <w:t xml:space="preserve"> </w:t>
      </w:r>
      <w:r w:rsidR="00390CCD" w:rsidRPr="00531984">
        <w:rPr>
          <w:rFonts w:ascii="Century Gothic" w:hAnsi="Century Gothic"/>
          <w:sz w:val="22"/>
          <w:szCs w:val="22"/>
        </w:rPr>
        <w:t>НО-LIII-</w:t>
      </w:r>
      <w:r w:rsidR="00390CCD" w:rsidRPr="00531984">
        <w:rPr>
          <w:rFonts w:ascii="Century Gothic" w:hAnsi="Century Gothic"/>
          <w:sz w:val="22"/>
          <w:szCs w:val="22"/>
          <w:lang w:val="sr-Cyrl-BA"/>
        </w:rPr>
        <w:t>7</w:t>
      </w:r>
      <w:r w:rsidR="00390CCD" w:rsidRPr="00531984">
        <w:rPr>
          <w:rFonts w:ascii="Century Gothic" w:hAnsi="Century Gothic"/>
          <w:sz w:val="22"/>
          <w:szCs w:val="22"/>
        </w:rPr>
        <w:t xml:space="preserve">-1/20 од 24.09.2020. </w:t>
      </w:r>
      <w:proofErr w:type="gramStart"/>
      <w:r w:rsidR="00390CCD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90CCD" w:rsidRPr="00531984">
        <w:rPr>
          <w:rFonts w:ascii="Century Gothic" w:hAnsi="Century Gothic"/>
          <w:sz w:val="22"/>
          <w:szCs w:val="22"/>
        </w:rPr>
        <w:t xml:space="preserve"> која је усвојена на сједници Владе Републике Српске </w:t>
      </w:r>
      <w:r w:rsidR="00715BC2">
        <w:rPr>
          <w:rFonts w:ascii="Century Gothic" w:hAnsi="Century Gothic"/>
          <w:sz w:val="22"/>
          <w:szCs w:val="22"/>
        </w:rPr>
        <w:t>у функцији Скупштине акционара Акцијског фонда Републике Српске – Матично предузеће акционарско друштво Требиње, Одлуком број:</w:t>
      </w:r>
      <w:r w:rsidR="00715BC2" w:rsidRPr="00715BC2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715BC2">
        <w:rPr>
          <w:rFonts w:ascii="Century Gothic" w:hAnsi="Century Gothic"/>
          <w:sz w:val="22"/>
          <w:szCs w:val="22"/>
          <w:lang w:val="sr-Cyrl-BA"/>
        </w:rPr>
        <w:t>04/1-012-2-2723/20</w:t>
      </w:r>
      <w:r w:rsidR="00715BC2">
        <w:rPr>
          <w:rFonts w:ascii="Century Gothic" w:hAnsi="Century Gothic"/>
          <w:sz w:val="22"/>
          <w:szCs w:val="22"/>
        </w:rPr>
        <w:t xml:space="preserve"> од</w:t>
      </w:r>
      <w:r w:rsidR="00390CCD" w:rsidRPr="00531984">
        <w:rPr>
          <w:rFonts w:ascii="Century Gothic" w:hAnsi="Century Gothic"/>
          <w:sz w:val="22"/>
          <w:szCs w:val="22"/>
        </w:rPr>
        <w:t xml:space="preserve"> </w:t>
      </w:r>
      <w:r w:rsidR="00390CCD" w:rsidRPr="00531984">
        <w:rPr>
          <w:rFonts w:ascii="Century Gothic" w:hAnsi="Century Gothic"/>
          <w:sz w:val="22"/>
          <w:szCs w:val="22"/>
          <w:lang w:val="sr-Latn-BA"/>
        </w:rPr>
        <w:t>01</w:t>
      </w:r>
      <w:r w:rsidR="00390CCD" w:rsidRPr="00531984">
        <w:rPr>
          <w:rFonts w:ascii="Century Gothic" w:hAnsi="Century Gothic"/>
          <w:sz w:val="22"/>
          <w:szCs w:val="22"/>
        </w:rPr>
        <w:t>.</w:t>
      </w:r>
      <w:r w:rsidR="00390CCD" w:rsidRPr="00531984">
        <w:rPr>
          <w:rFonts w:ascii="Century Gothic" w:hAnsi="Century Gothic"/>
          <w:sz w:val="22"/>
          <w:szCs w:val="22"/>
          <w:lang w:val="sr-Cyrl-BA"/>
        </w:rPr>
        <w:t>10</w:t>
      </w:r>
      <w:r w:rsidR="00390CCD" w:rsidRPr="00531984">
        <w:rPr>
          <w:rFonts w:ascii="Century Gothic" w:hAnsi="Century Gothic"/>
          <w:sz w:val="22"/>
          <w:szCs w:val="22"/>
        </w:rPr>
        <w:t xml:space="preserve">.2020. </w:t>
      </w:r>
      <w:proofErr w:type="gramStart"/>
      <w:r w:rsidR="00390CCD" w:rsidRPr="00531984">
        <w:rPr>
          <w:rFonts w:ascii="Century Gothic" w:hAnsi="Century Gothic"/>
          <w:sz w:val="22"/>
          <w:szCs w:val="22"/>
        </w:rPr>
        <w:t>године</w:t>
      </w:r>
      <w:proofErr w:type="gramEnd"/>
      <w:r w:rsidR="00305E1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DE34C0">
        <w:rPr>
          <w:rFonts w:ascii="Century Gothic" w:hAnsi="Century Gothic"/>
          <w:sz w:val="22"/>
          <w:szCs w:val="22"/>
          <w:lang w:val="sr-Cyrl-BA"/>
        </w:rPr>
        <w:t>а прихватајући приједлог Управе Предузећа</w:t>
      </w:r>
      <w:r w:rsidR="00963509">
        <w:rPr>
          <w:rFonts w:ascii="Century Gothic" w:hAnsi="Century Gothic"/>
          <w:sz w:val="22"/>
          <w:szCs w:val="22"/>
          <w:lang w:val="sr-Cyrl-BA"/>
        </w:rPr>
        <w:t xml:space="preserve"> утврђен Одлуком број: УП-57-09/20 од 20.11.2020.</w:t>
      </w:r>
      <w:r w:rsidR="00DE34C0">
        <w:rPr>
          <w:rFonts w:ascii="Century Gothic" w:hAnsi="Century Gothic"/>
          <w:sz w:val="22"/>
          <w:szCs w:val="22"/>
          <w:lang w:val="sr-Cyrl-BA"/>
        </w:rPr>
        <w:t xml:space="preserve"> године, </w:t>
      </w:r>
      <w:r w:rsidR="00390CC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E34C0">
        <w:rPr>
          <w:rFonts w:ascii="Century Gothic" w:hAnsi="Century Gothic"/>
          <w:sz w:val="22"/>
          <w:szCs w:val="22"/>
          <w:lang w:val="sr-Cyrl-BA"/>
        </w:rPr>
        <w:t>Препоруку</w:t>
      </w:r>
      <w:r w:rsidR="00DE34C0" w:rsidRPr="00531984">
        <w:rPr>
          <w:rFonts w:ascii="Century Gothic" w:hAnsi="Century Gothic"/>
          <w:sz w:val="22"/>
          <w:szCs w:val="22"/>
          <w:lang w:val="sr-Cyrl-BA"/>
        </w:rPr>
        <w:t xml:space="preserve"> Одбора за ревизију Предузећа број</w:t>
      </w:r>
      <w:r w:rsidR="00022959">
        <w:rPr>
          <w:rFonts w:ascii="Century Gothic" w:hAnsi="Century Gothic"/>
          <w:sz w:val="22"/>
          <w:szCs w:val="22"/>
          <w:lang w:val="sr-Cyrl-BA"/>
        </w:rPr>
        <w:t>: ОР-13-10/20 од 27.11.2020.године</w:t>
      </w:r>
      <w:r w:rsidR="00DE34C0">
        <w:rPr>
          <w:rFonts w:ascii="Century Gothic" w:hAnsi="Century Gothic"/>
          <w:sz w:val="22"/>
          <w:szCs w:val="22"/>
          <w:lang w:val="sr-Cyrl-BA"/>
        </w:rPr>
        <w:t xml:space="preserve">, и Закључак </w:t>
      </w:r>
      <w:r w:rsidR="00DE34C0" w:rsidRPr="00531984">
        <w:rPr>
          <w:rFonts w:ascii="Century Gothic" w:hAnsi="Century Gothic"/>
          <w:sz w:val="22"/>
          <w:szCs w:val="22"/>
          <w:lang w:val="sr-Cyrl-BA"/>
        </w:rPr>
        <w:t>Надзорног одбора Пре</w:t>
      </w:r>
      <w:r w:rsidR="00022959">
        <w:rPr>
          <w:rFonts w:ascii="Century Gothic" w:hAnsi="Century Gothic"/>
          <w:sz w:val="22"/>
          <w:szCs w:val="22"/>
          <w:lang w:val="sr-Cyrl-BA"/>
        </w:rPr>
        <w:t>дузећа бро: НО-15-09/20 од 27.11.2020.године</w:t>
      </w:r>
      <w:r w:rsidR="00DE34C0">
        <w:rPr>
          <w:rFonts w:ascii="Century Gothic" w:hAnsi="Century Gothic"/>
          <w:sz w:val="22"/>
          <w:szCs w:val="22"/>
        </w:rPr>
        <w:t xml:space="preserve">,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C9440B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Дрини“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="00531984" w:rsidRPr="00531984">
        <w:rPr>
          <w:rFonts w:ascii="Century Gothic" w:hAnsi="Century Gothic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одржаној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Cyrl-CS"/>
        </w:rPr>
        <w:t>дана</w:t>
      </w:r>
      <w:r w:rsidR="00807355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07355" w:rsidRP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___</w:t>
      </w:r>
      <w:r w:rsidR="007B1FC0" w:rsidRPr="0053198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807355" w:rsidRP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___</w:t>
      </w:r>
      <w:r w:rsidR="007B1FC0" w:rsidRPr="00531984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A42657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20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године,  је</w:t>
      </w:r>
      <w:r w:rsidR="00C42004" w:rsidRPr="0053198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531984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донијела</w:t>
      </w:r>
    </w:p>
    <w:p w:rsidR="00697F84" w:rsidRPr="00DD48CE" w:rsidRDefault="00697F84" w:rsidP="00697F84">
      <w:pPr>
        <w:pStyle w:val="Header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697F84" w:rsidRPr="00A42657" w:rsidRDefault="00697F84" w:rsidP="00697F84">
      <w:pPr>
        <w:pStyle w:val="Heading6"/>
        <w:spacing w:before="0" w:after="0"/>
        <w:jc w:val="center"/>
        <w:rPr>
          <w:rFonts w:ascii="Century Gothic" w:hAnsi="Century Gothic"/>
          <w:color w:val="000000" w:themeColor="text1"/>
          <w:sz w:val="28"/>
          <w:szCs w:val="28"/>
          <w:lang w:val="sr-Latn-BA"/>
        </w:rPr>
      </w:pP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О</w:t>
      </w:r>
      <w:r w:rsidR="00390CC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Д</w:t>
      </w:r>
      <w:r w:rsidR="00390CC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Л</w:t>
      </w:r>
      <w:r w:rsidR="00390CC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  <w:r w:rsidR="00390CC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К</w:t>
      </w:r>
      <w:r w:rsidR="00390CC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</w:p>
    <w:p w:rsidR="00697F84" w:rsidRPr="00A42657" w:rsidRDefault="00C42004" w:rsidP="00697F8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о </w:t>
      </w:r>
      <w:r w:rsidR="00807355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расподјели добити </w:t>
      </w:r>
      <w:r w:rsidR="00E348BE"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>Мјешовитог Холдинга „ЕРС“ МП а.д. Требиње –</w:t>
      </w:r>
    </w:p>
    <w:p w:rsidR="00697F84" w:rsidRPr="00A42657" w:rsidRDefault="00697F84" w:rsidP="00697F8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ЗП „Хидроелектране на Дрини“а.д.</w:t>
      </w:r>
      <w:r w:rsidR="00E97262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Вишеград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="00807355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остварене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у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пословној 20</w:t>
      </w:r>
      <w:r w:rsidR="002E16D0"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 w:rsidR="0053198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9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.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 xml:space="preserve"> г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одини</w:t>
      </w:r>
    </w:p>
    <w:p w:rsidR="00CC4E8A" w:rsidRPr="00EB0F10" w:rsidRDefault="00CC4E8A" w:rsidP="00697F84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 1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DE34C0" w:rsidRPr="00EB0F10" w:rsidRDefault="00DE34C0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552B2D" w:rsidRPr="00D47CE3" w:rsidRDefault="00697F84" w:rsidP="00D47CE3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Скупштина акционара Мјешовитог Холдинга „ЕРС“ МП а.д. Требиње - ЗП „Хидроел</w:t>
      </w:r>
      <w:r w:rsidR="00D73BC1">
        <w:rPr>
          <w:rFonts w:ascii="Century Gothic" w:hAnsi="Century Gothic"/>
          <w:color w:val="000000" w:themeColor="text1"/>
          <w:sz w:val="22"/>
          <w:szCs w:val="22"/>
          <w:lang w:val="bs-Latn-BA"/>
        </w:rPr>
        <w:t>ектране на Дрини“ а.д. Вишеград</w:t>
      </w:r>
      <w:r w:rsidR="00D73BC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42657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је разматрала п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риједлог </w:t>
      </w:r>
      <w:r w:rsidR="008A33E4">
        <w:rPr>
          <w:rFonts w:ascii="Century Gothic" w:hAnsi="Century Gothic"/>
          <w:color w:val="000000" w:themeColor="text1"/>
          <w:sz w:val="22"/>
          <w:szCs w:val="22"/>
        </w:rPr>
        <w:t xml:space="preserve">Одлуке о 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>расподјели добити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807355">
        <w:rPr>
          <w:rFonts w:ascii="Century Gothic" w:hAnsi="Century Gothic"/>
          <w:color w:val="000000" w:themeColor="text1"/>
          <w:sz w:val="22"/>
          <w:szCs w:val="22"/>
        </w:rPr>
        <w:t xml:space="preserve"> остварен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>е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у пословној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201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 годин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>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, који је утврђен </w:t>
      </w:r>
      <w:r w:rsidR="002113F1">
        <w:rPr>
          <w:rFonts w:ascii="Century Gothic" w:hAnsi="Century Gothic"/>
          <w:color w:val="000000" w:themeColor="text1"/>
          <w:sz w:val="22"/>
          <w:szCs w:val="22"/>
          <w:lang w:val="bs-Latn-BA"/>
        </w:rPr>
        <w:t>Одлуком Управе Предузећа, број:</w:t>
      </w:r>
      <w:r w:rsidR="0096350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УП-57-09/20</w:t>
      </w:r>
      <w:r w:rsidR="00076B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2E16D0"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963509">
        <w:rPr>
          <w:rFonts w:ascii="Century Gothic" w:hAnsi="Century Gothic"/>
          <w:color w:val="000000" w:themeColor="text1"/>
          <w:sz w:val="22"/>
          <w:szCs w:val="22"/>
          <w:lang w:val="sr-Cyrl-BA"/>
        </w:rPr>
        <w:t>20.11.2020.</w:t>
      </w:r>
      <w:r w:rsidR="002E16D0"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</w:t>
      </w:r>
      <w:r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>,</w:t>
      </w:r>
      <w:r w:rsidR="00552B2D">
        <w:rPr>
          <w:rFonts w:ascii="Century Gothic" w:hAnsi="Century Gothic"/>
          <w:color w:val="000000" w:themeColor="text1"/>
          <w:sz w:val="22"/>
          <w:szCs w:val="22"/>
        </w:rPr>
        <w:t xml:space="preserve"> а која је донесена у складу са Одлуком Надзорног одбора МХ „ЕРС“ МП а.д. Требиње, број: </w:t>
      </w:r>
      <w:r w:rsidRPr="006E5148">
        <w:rPr>
          <w:rFonts w:ascii="Century Gothic" w:hAnsi="Century Gothic"/>
          <w:color w:val="FF0000"/>
          <w:sz w:val="22"/>
          <w:szCs w:val="22"/>
          <w:lang w:val="sr-Latn-CS"/>
        </w:rPr>
        <w:t xml:space="preserve"> </w:t>
      </w:r>
      <w:r w:rsidR="00552B2D" w:rsidRPr="00531984">
        <w:rPr>
          <w:rFonts w:ascii="Century Gothic" w:hAnsi="Century Gothic"/>
          <w:sz w:val="22"/>
          <w:szCs w:val="22"/>
        </w:rPr>
        <w:t>НО-LIII-</w:t>
      </w:r>
      <w:r w:rsidR="00552B2D" w:rsidRPr="00531984">
        <w:rPr>
          <w:rFonts w:ascii="Century Gothic" w:hAnsi="Century Gothic"/>
          <w:sz w:val="22"/>
          <w:szCs w:val="22"/>
          <w:lang w:val="sr-Cyrl-BA"/>
        </w:rPr>
        <w:t>7</w:t>
      </w:r>
      <w:r w:rsidR="00552B2D" w:rsidRPr="00531984">
        <w:rPr>
          <w:rFonts w:ascii="Century Gothic" w:hAnsi="Century Gothic"/>
          <w:sz w:val="22"/>
          <w:szCs w:val="22"/>
        </w:rPr>
        <w:t xml:space="preserve">-1/20 од 24.09.2020. </w:t>
      </w:r>
      <w:r w:rsidR="00552B2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године, Одлуком Владе Републике Српске у функцији </w:t>
      </w:r>
      <w:r w:rsidR="00552B2D">
        <w:rPr>
          <w:rFonts w:ascii="Century Gothic" w:hAnsi="Century Gothic"/>
          <w:sz w:val="22"/>
          <w:szCs w:val="22"/>
        </w:rPr>
        <w:t xml:space="preserve">Скупштине акционара Акцијског фонда Републике Српске а.д. Бања Лука у Мјешовитом Холдингу „ЕРС“ МП а.д. Требиње  </w:t>
      </w:r>
      <w:r w:rsidR="007D59CC" w:rsidRPr="00DB7C14">
        <w:rPr>
          <w:rFonts w:ascii="Century Gothic" w:hAnsi="Century Gothic"/>
          <w:sz w:val="22"/>
          <w:szCs w:val="22"/>
        </w:rPr>
        <w:t>о  давању претходне сагласности за расподјелу</w:t>
      </w:r>
      <w:r w:rsidRPr="00DB7C14">
        <w:rPr>
          <w:rFonts w:ascii="Century Gothic" w:hAnsi="Century Gothic"/>
          <w:sz w:val="22"/>
          <w:szCs w:val="22"/>
          <w:lang w:val="sr-Latn-CS"/>
        </w:rPr>
        <w:t xml:space="preserve"> нето добити </w:t>
      </w:r>
      <w:r w:rsidR="007D59CC" w:rsidRPr="00DB7C14">
        <w:rPr>
          <w:rFonts w:ascii="Century Gothic" w:hAnsi="Century Gothic"/>
          <w:sz w:val="22"/>
          <w:szCs w:val="22"/>
        </w:rPr>
        <w:t>и покрићу губит</w:t>
      </w:r>
      <w:r w:rsidR="00A03862">
        <w:rPr>
          <w:rFonts w:ascii="Century Gothic" w:hAnsi="Century Gothic"/>
          <w:sz w:val="22"/>
          <w:szCs w:val="22"/>
        </w:rPr>
        <w:t>а</w:t>
      </w:r>
      <w:r w:rsidR="007D59CC" w:rsidRPr="00DB7C14">
        <w:rPr>
          <w:rFonts w:ascii="Century Gothic" w:hAnsi="Century Gothic"/>
          <w:sz w:val="22"/>
          <w:szCs w:val="22"/>
        </w:rPr>
        <w:t xml:space="preserve">ка зависних предузећа </w:t>
      </w:r>
      <w:r w:rsidRPr="00DB7C14">
        <w:rPr>
          <w:rFonts w:ascii="Century Gothic" w:hAnsi="Century Gothic"/>
          <w:sz w:val="22"/>
          <w:szCs w:val="22"/>
          <w:lang w:val="sr-Latn-CS"/>
        </w:rPr>
        <w:t>МХ „ЕРС“ Матично предузеће а.д. Требиње</w:t>
      </w:r>
      <w:r w:rsidR="00807355">
        <w:rPr>
          <w:rFonts w:ascii="Century Gothic" w:hAnsi="Century Gothic"/>
          <w:sz w:val="22"/>
          <w:szCs w:val="22"/>
        </w:rPr>
        <w:t xml:space="preserve"> за пословну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="007D59CC" w:rsidRPr="00DB7C1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7D59CC" w:rsidRPr="00DB7C14">
        <w:rPr>
          <w:rFonts w:ascii="Century Gothic" w:hAnsi="Century Gothic"/>
          <w:sz w:val="22"/>
          <w:szCs w:val="22"/>
        </w:rPr>
        <w:t>годину</w:t>
      </w:r>
      <w:proofErr w:type="gramEnd"/>
      <w:r w:rsidRPr="00DB7C14">
        <w:rPr>
          <w:rFonts w:ascii="Century Gothic" w:hAnsi="Century Gothic"/>
          <w:sz w:val="22"/>
          <w:szCs w:val="22"/>
          <w:lang w:val="sr-Latn-CS"/>
        </w:rPr>
        <w:t xml:space="preserve">, </w:t>
      </w:r>
      <w:r w:rsidR="006A6BFB" w:rsidRPr="00DB7C14">
        <w:rPr>
          <w:rFonts w:ascii="Century Gothic" w:hAnsi="Century Gothic"/>
          <w:sz w:val="22"/>
          <w:szCs w:val="22"/>
        </w:rPr>
        <w:t>број:</w:t>
      </w:r>
      <w:r w:rsidR="00305E19">
        <w:rPr>
          <w:rFonts w:ascii="Century Gothic" w:hAnsi="Century Gothic"/>
          <w:sz w:val="22"/>
          <w:szCs w:val="22"/>
        </w:rPr>
        <w:t xml:space="preserve"> 04/1-012-2-2723/20</w:t>
      </w:r>
      <w:r w:rsidR="006A6BFB" w:rsidRPr="00DB7C14">
        <w:rPr>
          <w:rFonts w:ascii="Century Gothic" w:hAnsi="Century Gothic"/>
          <w:sz w:val="22"/>
          <w:szCs w:val="22"/>
        </w:rPr>
        <w:t xml:space="preserve"> од </w:t>
      </w:r>
      <w:r w:rsidR="00305E19">
        <w:rPr>
          <w:rFonts w:ascii="Century Gothic" w:hAnsi="Century Gothic"/>
          <w:sz w:val="22"/>
          <w:szCs w:val="22"/>
        </w:rPr>
        <w:t>01.10.2020.</w:t>
      </w:r>
      <w:r w:rsidR="006A6BFB" w:rsidRPr="00DB7C1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A6BFB" w:rsidRPr="00DB7C14">
        <w:rPr>
          <w:rFonts w:ascii="Century Gothic" w:hAnsi="Century Gothic"/>
          <w:sz w:val="22"/>
          <w:szCs w:val="22"/>
        </w:rPr>
        <w:t>године</w:t>
      </w:r>
      <w:proofErr w:type="gramEnd"/>
      <w:r w:rsidR="00552B2D">
        <w:rPr>
          <w:rFonts w:ascii="Century Gothic" w:hAnsi="Century Gothic"/>
          <w:sz w:val="22"/>
          <w:szCs w:val="22"/>
        </w:rPr>
        <w:t>.</w:t>
      </w:r>
    </w:p>
    <w:p w:rsidR="00697F84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Члан 2.</w:t>
      </w:r>
    </w:p>
    <w:p w:rsidR="00D47CE3" w:rsidRPr="00D47CE3" w:rsidRDefault="00D47CE3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552B2D" w:rsidRPr="00552B2D" w:rsidRDefault="00552B2D" w:rsidP="00552B2D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       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Скупштина акционара Мјешовитог Холдинга „ЕРС“ МП а.д. Требиње - ЗП „Хидроел</w:t>
      </w: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>ектране на Дрини“ а.д. Вишеград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констатује да је Одбор за ревизију Предузећа дао позитивно мишљење на утврђени приједлог Управе Предузећа, наведен у члану 1.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ове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 Одлуке о расподјели нето добити Предузећа остварене у пословној 2019.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години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 и донио Препоруку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ОР-13-10/20 од 27.11.2020.године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те да је Надзорни одбор Предузећа одобрио наведену Препоруку Одбора за ревизију, Закључком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НО-15-09/20 од 27.11.2020.године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552B2D" w:rsidRDefault="00552B2D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A03862" w:rsidRDefault="00A03862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DE34C0" w:rsidRDefault="00552B2D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Члан 3.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D47CE3" w:rsidRPr="00D47CE3" w:rsidRDefault="00D47CE3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DE34C0" w:rsidRPr="00552B2D" w:rsidRDefault="00697F84" w:rsidP="00552B2D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ЗП „Хидроелектране </w:t>
      </w:r>
      <w:r w:rsidR="00D73BC1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на Дрини“ а.д. Вишеград усваја </w:t>
      </w:r>
      <w:r w:rsidR="00D73BC1">
        <w:rPr>
          <w:rFonts w:ascii="Century Gothic" w:hAnsi="Century Gothic"/>
          <w:color w:val="000000" w:themeColor="text1"/>
          <w:sz w:val="22"/>
          <w:szCs w:val="22"/>
        </w:rPr>
        <w:t>п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риједлог </w:t>
      </w:r>
      <w:r w:rsidR="0033590B">
        <w:rPr>
          <w:rFonts w:ascii="Century Gothic" w:hAnsi="Century Gothic"/>
          <w:color w:val="000000" w:themeColor="text1"/>
          <w:sz w:val="22"/>
          <w:szCs w:val="22"/>
        </w:rPr>
        <w:t>и доноси Одлуку</w:t>
      </w:r>
      <w:r w:rsidR="008A33E4">
        <w:rPr>
          <w:rFonts w:ascii="Century Gothic" w:hAnsi="Century Gothic"/>
          <w:color w:val="000000" w:themeColor="text1"/>
          <w:sz w:val="22"/>
          <w:szCs w:val="22"/>
        </w:rPr>
        <w:t xml:space="preserve"> о 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расподјели </w:t>
      </w:r>
      <w:r w:rsidR="008A33E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добити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Предузећа </w:t>
      </w:r>
      <w:r w:rsidR="0080735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остварене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пословној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201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. </w:t>
      </w:r>
      <w:r w:rsidR="00855B5D">
        <w:rPr>
          <w:rFonts w:ascii="Century Gothic" w:hAnsi="Century Gothic"/>
          <w:color w:val="000000" w:themeColor="text1"/>
          <w:sz w:val="22"/>
          <w:szCs w:val="22"/>
          <w:lang w:val="sr-Latn-BA"/>
        </w:rPr>
        <w:t>г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один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 w:rsidR="00855B5D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855B5D" w:rsidRPr="00855B5D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552B2D">
        <w:rPr>
          <w:rFonts w:ascii="Century Gothic" w:hAnsi="Century Gothic"/>
          <w:sz w:val="22"/>
          <w:szCs w:val="22"/>
        </w:rPr>
        <w:t xml:space="preserve">на начин </w:t>
      </w:r>
      <w:r w:rsidR="00552B2D">
        <w:rPr>
          <w:rFonts w:ascii="Century Gothic" w:hAnsi="Century Gothic"/>
          <w:sz w:val="22"/>
          <w:szCs w:val="22"/>
          <w:lang w:val="bs-Latn-BA"/>
        </w:rPr>
        <w:t>кој</w:t>
      </w:r>
      <w:r w:rsidR="00552B2D">
        <w:rPr>
          <w:rFonts w:ascii="Century Gothic" w:hAnsi="Century Gothic"/>
          <w:sz w:val="22"/>
          <w:szCs w:val="22"/>
        </w:rPr>
        <w:t>и</w:t>
      </w:r>
      <w:r w:rsidR="00855B5D">
        <w:rPr>
          <w:rFonts w:ascii="Century Gothic" w:hAnsi="Century Gothic"/>
          <w:sz w:val="22"/>
          <w:szCs w:val="22"/>
          <w:lang w:val="bs-Latn-BA"/>
        </w:rPr>
        <w:t xml:space="preserve"> је утврђен Одлуком Управе Предузећа број: </w:t>
      </w:r>
      <w:r w:rsidR="00963509">
        <w:rPr>
          <w:rFonts w:ascii="Century Gothic" w:hAnsi="Century Gothic"/>
          <w:color w:val="000000" w:themeColor="text1"/>
          <w:sz w:val="22"/>
          <w:szCs w:val="22"/>
          <w:lang w:val="sr-Cyrl-BA"/>
        </w:rPr>
        <w:t>УП-57-09/20</w:t>
      </w:r>
      <w:r w:rsidR="0096350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963509"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од </w:t>
      </w:r>
      <w:r w:rsidR="00963509">
        <w:rPr>
          <w:rFonts w:ascii="Century Gothic" w:hAnsi="Century Gothic"/>
          <w:color w:val="000000" w:themeColor="text1"/>
          <w:sz w:val="22"/>
          <w:szCs w:val="22"/>
          <w:lang w:val="sr-Cyrl-BA"/>
        </w:rPr>
        <w:t>20.11.2020.</w:t>
      </w:r>
      <w:r w:rsidR="00963509" w:rsidRPr="002113F1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</w:t>
      </w:r>
      <w:r w:rsidR="00552B2D">
        <w:rPr>
          <w:rFonts w:ascii="Century Gothic" w:hAnsi="Century Gothic"/>
          <w:sz w:val="22"/>
          <w:szCs w:val="22"/>
          <w:lang w:val="sr-Latn-CS"/>
        </w:rPr>
        <w:t xml:space="preserve">, а са којим </w:t>
      </w:r>
      <w:r w:rsidR="00552B2D">
        <w:rPr>
          <w:rFonts w:ascii="Century Gothic" w:hAnsi="Century Gothic"/>
          <w:sz w:val="22"/>
          <w:szCs w:val="22"/>
        </w:rPr>
        <w:t>су</w:t>
      </w:r>
      <w:r w:rsidR="00552B2D">
        <w:rPr>
          <w:rFonts w:ascii="Century Gothic" w:hAnsi="Century Gothic"/>
          <w:sz w:val="22"/>
          <w:szCs w:val="22"/>
          <w:lang w:val="sr-Latn-CS"/>
        </w:rPr>
        <w:t xml:space="preserve"> саглас</w:t>
      </w:r>
      <w:r w:rsidR="00552B2D">
        <w:rPr>
          <w:rFonts w:ascii="Century Gothic" w:hAnsi="Century Gothic"/>
          <w:sz w:val="22"/>
          <w:szCs w:val="22"/>
        </w:rPr>
        <w:t>ни</w:t>
      </w:r>
      <w:r w:rsidR="00855B5D">
        <w:rPr>
          <w:rFonts w:ascii="Century Gothic" w:hAnsi="Century Gothic"/>
          <w:sz w:val="22"/>
          <w:szCs w:val="22"/>
          <w:lang w:val="sr-Latn-CS"/>
        </w:rPr>
        <w:t xml:space="preserve"> Одбор за ревизију и Надзорни одбор </w:t>
      </w:r>
      <w:r w:rsidR="00552B2D">
        <w:rPr>
          <w:rFonts w:ascii="Century Gothic" w:hAnsi="Century Gothic"/>
          <w:sz w:val="22"/>
          <w:szCs w:val="22"/>
          <w:lang w:val="sr-Latn-CS"/>
        </w:rPr>
        <w:t>Предузећа</w:t>
      </w:r>
      <w:r w:rsidR="00552B2D">
        <w:rPr>
          <w:rFonts w:ascii="Century Gothic" w:hAnsi="Century Gothic"/>
          <w:sz w:val="22"/>
          <w:szCs w:val="22"/>
        </w:rPr>
        <w:t xml:space="preserve"> и за који постоји претходна сагласност Скупштине Матичног предузећа.</w:t>
      </w:r>
    </w:p>
    <w:p w:rsidR="00697F84" w:rsidRDefault="00697F84" w:rsidP="00CC4E8A">
      <w:pPr>
        <w:ind w:firstLine="567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               </w:t>
      </w:r>
      <w:r w:rsidR="00552B2D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Члан </w:t>
      </w:r>
      <w:r w:rsidR="00552B2D">
        <w:rPr>
          <w:rFonts w:ascii="Century Gothic" w:hAnsi="Century Gothic"/>
          <w:color w:val="000000" w:themeColor="text1"/>
          <w:sz w:val="22"/>
          <w:szCs w:val="22"/>
        </w:rPr>
        <w:t>4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</w:t>
      </w:r>
    </w:p>
    <w:p w:rsidR="00DE34C0" w:rsidRPr="00DE34C0" w:rsidRDefault="00DE34C0" w:rsidP="00CC4E8A">
      <w:pPr>
        <w:ind w:firstLine="567"/>
        <w:rPr>
          <w:rFonts w:ascii="Century Gothic" w:hAnsi="Century Gothic"/>
          <w:color w:val="000000" w:themeColor="text1"/>
          <w:sz w:val="22"/>
          <w:szCs w:val="22"/>
        </w:rPr>
      </w:pPr>
    </w:p>
    <w:p w:rsidR="00252365" w:rsidRDefault="008A33E4" w:rsidP="00855B5D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Овом Одлуком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5236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нето </w:t>
      </w:r>
      <w:r w:rsidR="00AC0061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добит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 „Хидроелектране на Дрини“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а.д. Вишеград остварена у пословној 2019. години, </w:t>
      </w:r>
      <w:r w:rsidR="00AC0061">
        <w:rPr>
          <w:rFonts w:ascii="Century Gothic" w:hAnsi="Century Gothic"/>
          <w:color w:val="000000" w:themeColor="text1"/>
          <w:sz w:val="22"/>
          <w:szCs w:val="22"/>
          <w:lang w:val="sr-Cyrl-CS"/>
        </w:rPr>
        <w:t>која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је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исказан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Финансијск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м извјештај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има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за 20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.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годину,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потврђен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стране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Независног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ревизора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„</w:t>
      </w:r>
      <w:r w:rsidR="006E5148">
        <w:rPr>
          <w:rFonts w:ascii="Century Gothic" w:hAnsi="Century Gothic"/>
          <w:color w:val="000000" w:themeColor="text1"/>
          <w:sz w:val="22"/>
          <w:szCs w:val="22"/>
        </w:rPr>
        <w:t>Grant Thor</w:t>
      </w:r>
      <w:r w:rsidR="002113F1">
        <w:rPr>
          <w:rFonts w:ascii="Century Gothic" w:hAnsi="Century Gothic"/>
          <w:color w:val="000000" w:themeColor="text1"/>
          <w:sz w:val="22"/>
          <w:szCs w:val="22"/>
        </w:rPr>
        <w:t>n</w:t>
      </w:r>
      <w:r w:rsidR="006E5148">
        <w:rPr>
          <w:rFonts w:ascii="Century Gothic" w:hAnsi="Century Gothic"/>
          <w:color w:val="000000" w:themeColor="text1"/>
          <w:sz w:val="22"/>
          <w:szCs w:val="22"/>
        </w:rPr>
        <w:t>ton“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д.о.о. </w:t>
      </w:r>
      <w:proofErr w:type="gramStart"/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Бања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Лука,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поступку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обављања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ревизије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Финансијс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ких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извјештаја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за 201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.</w:t>
      </w:r>
      <w:proofErr w:type="gramEnd"/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годину</w:t>
      </w:r>
      <w:proofErr w:type="gramEnd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, остварен</w:t>
      </w:r>
      <w:r w:rsidR="00AC0061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у износу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од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29.721,30</w:t>
      </w:r>
      <w:r w:rsidR="00531984" w:rsidRPr="001955F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31984" w:rsidRPr="001955FD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КМ</w:t>
      </w:r>
      <w:r w:rsidR="00531984" w:rsidRPr="001955F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31984" w:rsidRPr="001955FD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(словима: </w:t>
      </w:r>
      <w:r w:rsidR="009D6B68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двадесетдеветхиљ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адаседамстотинадвадесетједну </w:t>
      </w:r>
      <w:r w:rsidR="00531984">
        <w:rPr>
          <w:rFonts w:ascii="Century Gothic" w:hAnsi="Century Gothic"/>
          <w:color w:val="000000" w:themeColor="text1"/>
          <w:sz w:val="22"/>
          <w:szCs w:val="22"/>
        </w:rPr>
        <w:t xml:space="preserve">и 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30</w:t>
      </w:r>
      <w:r w:rsidR="00531984" w:rsidRPr="001955FD">
        <w:rPr>
          <w:rFonts w:ascii="Century Gothic" w:hAnsi="Century Gothic"/>
          <w:color w:val="000000" w:themeColor="text1"/>
          <w:sz w:val="22"/>
          <w:szCs w:val="22"/>
        </w:rPr>
        <w:t>/100</w:t>
      </w:r>
      <w:r w:rsidR="005319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531984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конвертибилних марака)</w:t>
      </w:r>
      <w:r w:rsidR="00694833">
        <w:rPr>
          <w:rFonts w:ascii="Century Gothic" w:hAnsi="Century Gothic"/>
          <w:color w:val="000000" w:themeColor="text1"/>
          <w:sz w:val="22"/>
          <w:szCs w:val="22"/>
        </w:rPr>
        <w:t xml:space="preserve">, распоређује се на сљедећи </w:t>
      </w:r>
      <w:r w:rsidR="00252365">
        <w:rPr>
          <w:rFonts w:ascii="Century Gothic" w:hAnsi="Century Gothic"/>
          <w:color w:val="000000" w:themeColor="text1"/>
          <w:sz w:val="22"/>
          <w:szCs w:val="22"/>
          <w:lang w:val="sr-Cyrl-BA"/>
        </w:rPr>
        <w:t>начин:</w:t>
      </w:r>
    </w:p>
    <w:p w:rsidR="00DE34C0" w:rsidRDefault="00DE34C0" w:rsidP="00855B5D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531984" w:rsidRDefault="00DE34C0" w:rsidP="005319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-законске резерве    5%     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у износу од 1.486,07 КМ,</w:t>
      </w:r>
    </w:p>
    <w:p w:rsidR="00531984" w:rsidRDefault="00531984" w:rsidP="005319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-статутарне резер</w:t>
      </w:r>
      <w:r w:rsidR="00DE34C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ве 3%     у износу од 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891,64 КМ и</w:t>
      </w:r>
    </w:p>
    <w:p w:rsidR="00531984" w:rsidRPr="00AC0061" w:rsidRDefault="00DE34C0" w:rsidP="005319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-нераспоређена добит     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у износу од 27.343,60 КМ.</w:t>
      </w:r>
    </w:p>
    <w:p w:rsidR="00E43F6C" w:rsidRPr="00531984" w:rsidRDefault="00E43F6C" w:rsidP="00076B10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Pr="00EB0F10" w:rsidRDefault="00697F84" w:rsidP="00697F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97F84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Члан </w:t>
      </w:r>
      <w:r w:rsidR="00694833">
        <w:rPr>
          <w:rFonts w:ascii="Century Gothic" w:hAnsi="Century Gothic"/>
          <w:color w:val="000000" w:themeColor="text1"/>
          <w:sz w:val="22"/>
          <w:szCs w:val="22"/>
          <w:lang w:val="sr-Cyrl-BA"/>
        </w:rPr>
        <w:t>5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</w:p>
    <w:p w:rsidR="00DE34C0" w:rsidRPr="00DE34C0" w:rsidRDefault="00DE34C0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955655" w:rsidRPr="005C7FB3" w:rsidRDefault="00955655" w:rsidP="0095565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9E388D" w:rsidRPr="005C7FB3">
        <w:rPr>
          <w:rFonts w:ascii="Century Gothic" w:hAnsi="Century Gothic"/>
          <w:sz w:val="22"/>
          <w:szCs w:val="22"/>
          <w:lang w:val="sr-Cyrl-CS"/>
        </w:rPr>
        <w:t xml:space="preserve">у „Службеном гласнику Републике Српске“,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</w:t>
      </w:r>
      <w:r w:rsidR="009E388D" w:rsidRPr="005C7FB3">
        <w:rPr>
          <w:rFonts w:ascii="Century Gothic" w:hAnsi="Century Gothic" w:cstheme="minorHAnsi"/>
          <w:sz w:val="22"/>
          <w:szCs w:val="22"/>
          <w:lang w:val="sr-Cyrl-BA"/>
        </w:rPr>
        <w:t>тернет страници Бањалучке берзе и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 xml:space="preserve"> интернет страници Предузећа</w:t>
      </w:r>
      <w:r w:rsidR="00DE34C0"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EB0F10" w:rsidRPr="005C7FB3" w:rsidRDefault="00EB0F10" w:rsidP="005C7FB3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B0F10" w:rsidRDefault="00EB0F10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B0F10" w:rsidRPr="00EB0F10" w:rsidRDefault="00EB0F10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Pr="001607D2" w:rsidRDefault="00C42004" w:rsidP="00697F84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</w:t>
      </w:r>
      <w:r w:rsidR="006E5148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</w:t>
      </w:r>
      <w:r w:rsidR="00531918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</w:t>
      </w:r>
      <w:r w:rsidR="00531918" w:rsidRPr="001607D2">
        <w:rPr>
          <w:rFonts w:ascii="Century Gothic" w:hAnsi="Century Gothic"/>
          <w:color w:val="000000" w:themeColor="text1"/>
          <w:sz w:val="22"/>
          <w:szCs w:val="22"/>
        </w:rPr>
        <w:t>Предсједник</w:t>
      </w:r>
      <w:r w:rsidR="006E5148" w:rsidRPr="001607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color w:val="000000" w:themeColor="text1"/>
          <w:sz w:val="22"/>
          <w:szCs w:val="22"/>
        </w:rPr>
        <w:t>Скупштине</w:t>
      </w:r>
      <w:r w:rsidRPr="001607D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1607D2">
        <w:rPr>
          <w:rFonts w:ascii="Century Gothic" w:hAnsi="Century Gothic"/>
          <w:color w:val="000000" w:themeColor="text1"/>
          <w:sz w:val="22"/>
          <w:szCs w:val="22"/>
        </w:rPr>
        <w:t>акционара,</w:t>
      </w:r>
    </w:p>
    <w:p w:rsidR="004C61FF" w:rsidRDefault="006C4B5A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6E5148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</w:t>
      </w:r>
      <w:r w:rsidR="00694833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04C61FF" w:rsidRPr="00EB0F10">
        <w:rPr>
          <w:rFonts w:ascii="Century Gothic" w:hAnsi="Century Gothic"/>
          <w:i/>
          <w:color w:val="000000" w:themeColor="text1"/>
          <w:sz w:val="22"/>
          <w:szCs w:val="22"/>
        </w:rPr>
        <w:t>_____________________</w:t>
      </w: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>________________</w:t>
      </w:r>
    </w:p>
    <w:p w:rsidR="0033590B" w:rsidRDefault="00B95A66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</w:p>
    <w:p w:rsidR="0033590B" w:rsidRPr="0033590B" w:rsidRDefault="0033590B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B0F10" w:rsidRDefault="00EB0F10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B0F10" w:rsidRPr="00EB0F10" w:rsidRDefault="00EB0F10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4C61FF" w:rsidRPr="00EB0F10" w:rsidRDefault="00CC4E8A" w:rsidP="00697F84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  <w:t xml:space="preserve">    </w:t>
      </w:r>
      <w:r w:rsidR="00C42004" w:rsidRPr="00EB0F10"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  <w:t xml:space="preserve">                                                                                                                 </w:t>
      </w:r>
    </w:p>
    <w:p w:rsidR="00697F84" w:rsidRPr="00EB0F10" w:rsidRDefault="00697F84" w:rsidP="00697F84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Latn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Достављено: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697F84" w:rsidRPr="00EB0F10" w:rsidRDefault="00697F84" w:rsidP="006C4B5A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CS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Скупштини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акционара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,</w:t>
      </w:r>
    </w:p>
    <w:p w:rsidR="00697F84" w:rsidRPr="00EB0F1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Управи</w:t>
      </w:r>
      <w:r w:rsidR="00715BC2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Предузећа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,</w:t>
      </w:r>
    </w:p>
    <w:p w:rsidR="00DE34C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- Сектору за ЕФП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x 2</w:t>
      </w:r>
      <w:r w:rsidR="00DE34C0">
        <w:rPr>
          <w:rFonts w:ascii="Century Gothic" w:hAnsi="Century Gothic"/>
          <w:color w:val="000000" w:themeColor="text1"/>
          <w:sz w:val="20"/>
          <w:szCs w:val="20"/>
        </w:rPr>
        <w:t>,</w:t>
      </w:r>
    </w:p>
    <w:p w:rsidR="00697F84" w:rsidRPr="00EB0F10" w:rsidRDefault="00DE34C0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-за „Службени гласник РС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“</w:t>
      </w:r>
      <w:r w:rsidR="00697F84"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и</w:t>
      </w:r>
      <w:proofErr w:type="gramEnd"/>
    </w:p>
    <w:p w:rsidR="00697F84" w:rsidRPr="00EB0F1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bs-Latn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="005B1CBF">
        <w:rPr>
          <w:rFonts w:ascii="Century Gothic" w:hAnsi="Century Gothic"/>
          <w:color w:val="000000" w:themeColor="text1"/>
          <w:sz w:val="20"/>
          <w:szCs w:val="20"/>
          <w:lang w:val="sr-Latn-BA"/>
        </w:rPr>
        <w:t>A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рхив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и.</w:t>
      </w:r>
    </w:p>
    <w:p w:rsidR="00EA6981" w:rsidRPr="00EB0F10" w:rsidRDefault="00EA6981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694833" w:rsidRDefault="0069483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C7FB3" w:rsidRDefault="005C7FB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C7FB3" w:rsidRPr="005C7FB3" w:rsidRDefault="005C7FB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>26-</w:t>
      </w:r>
      <w:r w:rsidR="00EF244E">
        <w:rPr>
          <w:rFonts w:ascii="Century Gothic" w:hAnsi="Century Gothic"/>
          <w:b/>
          <w:sz w:val="22"/>
          <w:szCs w:val="22"/>
          <w:lang w:val="sr-Latn-BA"/>
        </w:rPr>
        <w:tab/>
      </w:r>
      <w:r w:rsidR="00963509">
        <w:rPr>
          <w:rFonts w:ascii="Century Gothic" w:hAnsi="Century Gothic"/>
          <w:b/>
          <w:sz w:val="22"/>
          <w:szCs w:val="22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252365" w:rsidRDefault="00252365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  <w:lang w:val="sr-Cyrl-BA"/>
        </w:rPr>
        <w:tab/>
        <w:t>.2020. године</w:t>
      </w: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 xml:space="preserve">37. </w:t>
      </w:r>
      <w:proofErr w:type="gramStart"/>
      <w:r w:rsidR="009D6B68">
        <w:rPr>
          <w:rFonts w:ascii="Century Gothic" w:hAnsi="Century Gothic"/>
          <w:sz w:val="22"/>
          <w:szCs w:val="22"/>
        </w:rPr>
        <w:t>с</w:t>
      </w:r>
      <w:r w:rsidR="00DE34C0">
        <w:rPr>
          <w:rFonts w:ascii="Century Gothic" w:hAnsi="Century Gothic"/>
          <w:sz w:val="22"/>
          <w:szCs w:val="22"/>
        </w:rPr>
        <w:t>тав</w:t>
      </w:r>
      <w:proofErr w:type="gramEnd"/>
      <w:r w:rsidR="009D6B68">
        <w:rPr>
          <w:rFonts w:ascii="Century Gothic" w:hAnsi="Century Gothic"/>
          <w:sz w:val="22"/>
          <w:szCs w:val="22"/>
        </w:rPr>
        <w:t xml:space="preserve"> </w:t>
      </w:r>
      <w:r w:rsidR="00DE34C0">
        <w:rPr>
          <w:rFonts w:ascii="Century Gothic" w:hAnsi="Century Gothic"/>
          <w:sz w:val="22"/>
          <w:szCs w:val="22"/>
        </w:rPr>
        <w:t xml:space="preserve">1. </w:t>
      </w:r>
      <w:r w:rsidR="00DE34C0">
        <w:rPr>
          <w:rFonts w:ascii="Century Gothic" w:hAnsi="Century Gothic"/>
          <w:sz w:val="22"/>
          <w:szCs w:val="22"/>
          <w:lang w:val="sr-Latn-BA"/>
        </w:rPr>
        <w:t>тачка 9.</w:t>
      </w:r>
      <w:r w:rsidR="00DE34C0">
        <w:rPr>
          <w:rFonts w:ascii="Century Gothic" w:hAnsi="Century Gothic"/>
          <w:sz w:val="22"/>
          <w:szCs w:val="22"/>
        </w:rPr>
        <w:t>,</w:t>
      </w:r>
      <w:r w:rsidR="009D6B6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E34C0">
        <w:rPr>
          <w:rFonts w:ascii="Century Gothic" w:hAnsi="Century Gothic"/>
          <w:sz w:val="22"/>
          <w:szCs w:val="22"/>
        </w:rPr>
        <w:t>а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у вези са чланом 44. </w:t>
      </w:r>
      <w:proofErr w:type="gramStart"/>
      <w:r w:rsidR="00DE34C0">
        <w:rPr>
          <w:rFonts w:ascii="Century Gothic" w:hAnsi="Century Gothic"/>
          <w:sz w:val="22"/>
          <w:szCs w:val="22"/>
        </w:rPr>
        <w:t>тачка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21.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DE34C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9D6B68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DE34C0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764B03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DE34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Надзорног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252365" w:rsidRPr="008A33E4" w:rsidRDefault="00252365" w:rsidP="00252365">
      <w:pPr>
        <w:jc w:val="center"/>
        <w:rPr>
          <w:rFonts w:ascii="Century Gothic" w:hAnsi="Century Gothic"/>
          <w:b/>
          <w:sz w:val="22"/>
          <w:szCs w:val="22"/>
        </w:rPr>
      </w:pP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за 201</w:t>
      </w:r>
      <w:r w:rsidR="0053198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9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b/>
          <w:sz w:val="22"/>
          <w:szCs w:val="22"/>
        </w:rPr>
        <w:t>г</w:t>
      </w:r>
      <w:r>
        <w:rPr>
          <w:rFonts w:ascii="Century Gothic" w:hAnsi="Century Gothic"/>
          <w:b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52365" w:rsidRPr="00531984" w:rsidRDefault="00252365" w:rsidP="00252365">
      <w:pPr>
        <w:rPr>
          <w:rFonts w:ascii="Century Gothic" w:hAnsi="Century Gothic"/>
          <w:lang w:val="sr-Cyrl-BA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 о раду Надзорног одбора Мјешовитог Холдинга „ЕРС“ МП а.д. Требиње 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на Дрини“ а.д. Вишеград за </w:t>
      </w:r>
      <w:r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="00531984">
        <w:rPr>
          <w:rFonts w:ascii="Century Gothic" w:hAnsi="Century Gothic"/>
          <w:color w:val="000000" w:themeColor="text1"/>
          <w:sz w:val="22"/>
          <w:szCs w:val="22"/>
          <w:lang w:val="sr-Cyrl-BA"/>
        </w:rPr>
        <w:t>9</w:t>
      </w:r>
      <w:r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 о раду Надзорног одбора 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252365" w:rsidRPr="004D79AB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5C7FB3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252365" w:rsidRPr="00E348BE" w:rsidRDefault="00252365" w:rsidP="00252365">
      <w:pPr>
        <w:jc w:val="both"/>
        <w:rPr>
          <w:rFonts w:ascii="Century Gothic" w:hAnsi="Century Gothic"/>
          <w:sz w:val="22"/>
          <w:szCs w:val="22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1607D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DE34C0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</w:t>
      </w:r>
      <w:r w:rsidR="00531918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252365" w:rsidRPr="00DE34C0" w:rsidRDefault="00252365" w:rsidP="00252365">
      <w:pPr>
        <w:tabs>
          <w:tab w:val="left" w:pos="7012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 w:rsidRPr="00DE34C0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______________________________________</w:t>
      </w:r>
    </w:p>
    <w:p w:rsidR="00252365" w:rsidRPr="00DE34C0" w:rsidRDefault="00252365" w:rsidP="00252365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DE34C0"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252365" w:rsidRPr="00DE34C0" w:rsidRDefault="00252365" w:rsidP="00252365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</w:rPr>
        <w:tab/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 w:rsidRPr="009D6B68"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-Надзорном одбору</w:t>
      </w:r>
      <w:r w:rsidRPr="009D6B68">
        <w:rPr>
          <w:rFonts w:ascii="Century Gothic" w:hAnsi="Century Gothic"/>
          <w:sz w:val="20"/>
          <w:szCs w:val="20"/>
          <w:lang w:val="bs-Latn-BA"/>
        </w:rPr>
        <w:t>,</w:t>
      </w:r>
      <w:r w:rsidRPr="009D6B68">
        <w:rPr>
          <w:rFonts w:ascii="Century Gothic" w:hAnsi="Century Gothic"/>
          <w:sz w:val="20"/>
          <w:szCs w:val="20"/>
          <w:lang w:val="sr-Cyrl-CS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  <w:r w:rsidRPr="009D6B68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D6B68">
        <w:rPr>
          <w:rFonts w:ascii="Century Gothic" w:hAnsi="Century Gothic"/>
          <w:sz w:val="20"/>
          <w:szCs w:val="20"/>
          <w:lang w:val="sr-Cyrl-BA"/>
        </w:rPr>
        <w:t>-Управи</w:t>
      </w:r>
      <w:r w:rsidRPr="009D6B68"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252365" w:rsidRPr="009D6B68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D6B68">
        <w:rPr>
          <w:rFonts w:ascii="Century Gothic" w:hAnsi="Century Gothic"/>
          <w:sz w:val="20"/>
          <w:szCs w:val="20"/>
          <w:lang w:val="sr-Cyrl-CS"/>
        </w:rPr>
        <w:t>-Архив</w:t>
      </w:r>
      <w:r w:rsidRPr="009D6B68">
        <w:rPr>
          <w:rFonts w:ascii="Century Gothic" w:hAnsi="Century Gothic"/>
          <w:sz w:val="20"/>
          <w:szCs w:val="20"/>
          <w:lang w:val="bs-Latn-BA"/>
        </w:rPr>
        <w:t>и.</w:t>
      </w:r>
    </w:p>
    <w:p w:rsidR="00252365" w:rsidRPr="009D6B68" w:rsidRDefault="00252365" w:rsidP="00252365">
      <w:pPr>
        <w:pStyle w:val="Header"/>
        <w:rPr>
          <w:rFonts w:ascii="Century Gothic" w:hAnsi="Century Gothic"/>
          <w:b/>
          <w:sz w:val="20"/>
          <w:szCs w:val="20"/>
        </w:rPr>
      </w:pPr>
    </w:p>
    <w:p w:rsidR="009D6B68" w:rsidRPr="00305E19" w:rsidRDefault="009D6B68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47CE3" w:rsidRDefault="00D47CE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2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>26-</w:t>
      </w:r>
      <w:r w:rsidR="00EF244E">
        <w:rPr>
          <w:rFonts w:ascii="Century Gothic" w:hAnsi="Century Gothic"/>
          <w:b/>
          <w:sz w:val="22"/>
          <w:szCs w:val="22"/>
        </w:rPr>
        <w:t xml:space="preserve">        /20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2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EF244E">
        <w:rPr>
          <w:rFonts w:ascii="Century Gothic" w:hAnsi="Century Gothic"/>
          <w:b/>
          <w:sz w:val="22"/>
          <w:szCs w:val="22"/>
        </w:rPr>
        <w:t xml:space="preserve">           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252365" w:rsidRPr="00DE5EBD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E34C0">
        <w:rPr>
          <w:rFonts w:ascii="Century Gothic" w:hAnsi="Century Gothic"/>
          <w:sz w:val="22"/>
          <w:szCs w:val="22"/>
        </w:rPr>
        <w:t>став</w:t>
      </w:r>
      <w:proofErr w:type="gramEnd"/>
      <w:r w:rsidR="00DE34C0">
        <w:rPr>
          <w:rFonts w:ascii="Century Gothic" w:hAnsi="Century Gothic"/>
          <w:sz w:val="22"/>
          <w:szCs w:val="22"/>
        </w:rPr>
        <w:t xml:space="preserve"> 1. </w:t>
      </w:r>
      <w:r w:rsidR="00DE34C0">
        <w:rPr>
          <w:rFonts w:ascii="Century Gothic" w:hAnsi="Century Gothic"/>
          <w:sz w:val="22"/>
          <w:szCs w:val="22"/>
          <w:lang w:val="bs-Latn-BA"/>
        </w:rPr>
        <w:t>тачка 9</w:t>
      </w:r>
      <w:r w:rsidR="00797BB9">
        <w:rPr>
          <w:rFonts w:ascii="Century Gothic" w:hAnsi="Century Gothic"/>
          <w:sz w:val="22"/>
          <w:szCs w:val="22"/>
        </w:rPr>
        <w:t xml:space="preserve">., </w:t>
      </w:r>
      <w:proofErr w:type="gramStart"/>
      <w:r w:rsidR="00797BB9">
        <w:rPr>
          <w:rFonts w:ascii="Century Gothic" w:hAnsi="Century Gothic"/>
          <w:sz w:val="22"/>
          <w:szCs w:val="22"/>
        </w:rPr>
        <w:t>а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 у вези са чланом 107. </w:t>
      </w:r>
      <w:proofErr w:type="gramStart"/>
      <w:r w:rsidR="00797BB9">
        <w:rPr>
          <w:rFonts w:ascii="Century Gothic" w:hAnsi="Century Gothic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 w:rsidR="00DE34C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СА-11-05/13 од 15.02.2013. </w:t>
      </w:r>
      <w:r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>
        <w:rPr>
          <w:rFonts w:ascii="Century Gothic" w:hAnsi="Century Gothic"/>
          <w:sz w:val="22"/>
          <w:szCs w:val="22"/>
          <w:lang w:val="sr-Cyrl-CS"/>
        </w:rPr>
        <w:t>, број:</w:t>
      </w:r>
      <w:r w:rsidR="00DE34C0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DE34C0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DE34C0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__.__.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252365" w:rsidRDefault="00252365" w:rsidP="00252365">
      <w:pPr>
        <w:pStyle w:val="Heading6"/>
        <w:spacing w:before="0" w:after="0"/>
        <w:rPr>
          <w:rFonts w:ascii="Century Gothic" w:hAnsi="Century Gothic"/>
          <w:sz w:val="28"/>
          <w:szCs w:val="28"/>
          <w:lang w:val="sr-Latn-BA"/>
        </w:rPr>
      </w:pPr>
    </w:p>
    <w:p w:rsidR="00252365" w:rsidRPr="00764B03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Одбора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ревизију</w:t>
      </w:r>
    </w:p>
    <w:p w:rsidR="00252365" w:rsidRPr="00764B03" w:rsidRDefault="00252365" w:rsidP="00252365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д. Вишеград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201</w:t>
      </w:r>
      <w:r w:rsidR="0053198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9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252365" w:rsidRDefault="00252365" w:rsidP="00252365">
      <w:pPr>
        <w:jc w:val="center"/>
        <w:rPr>
          <w:rFonts w:ascii="Century Gothic" w:hAnsi="Century Gothic"/>
        </w:rPr>
      </w:pPr>
    </w:p>
    <w:p w:rsidR="00252365" w:rsidRDefault="00252365" w:rsidP="00252365">
      <w:pPr>
        <w:rPr>
          <w:rFonts w:ascii="Century Gothic" w:hAnsi="Century Gothic"/>
        </w:rPr>
      </w:pPr>
    </w:p>
    <w:p w:rsidR="00252365" w:rsidRPr="004D79AB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Pr="00B95A66" w:rsidRDefault="00252365" w:rsidP="00252365">
      <w:pPr>
        <w:jc w:val="both"/>
        <w:rPr>
          <w:rFonts w:ascii="Century Gothic" w:hAnsi="Century Gothic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 Извјештај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252365" w:rsidRPr="00B95A66" w:rsidRDefault="00252365" w:rsidP="00252365">
      <w:pPr>
        <w:rPr>
          <w:rFonts w:ascii="Century Gothic" w:hAnsi="Century Gothic"/>
          <w:sz w:val="22"/>
          <w:szCs w:val="22"/>
        </w:rPr>
      </w:pPr>
    </w:p>
    <w:p w:rsidR="00252365" w:rsidRPr="005C7FB3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252365" w:rsidRPr="007D7DAB" w:rsidRDefault="00252365" w:rsidP="0025236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252365" w:rsidRPr="001607D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</w:t>
      </w:r>
      <w:r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 xml:space="preserve">ник </w:t>
      </w:r>
      <w:r w:rsidRPr="001607D2">
        <w:rPr>
          <w:rFonts w:ascii="Century Gothic" w:hAnsi="Century Gothic"/>
          <w:sz w:val="22"/>
          <w:szCs w:val="22"/>
          <w:lang w:val="sr-Latn-BA"/>
        </w:rPr>
        <w:t>Скупштине</w:t>
      </w:r>
      <w:r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252365" w:rsidRDefault="00252365" w:rsidP="00252365">
      <w:pPr>
        <w:tabs>
          <w:tab w:val="left" w:pos="723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  ___________________________________________</w:t>
      </w:r>
    </w:p>
    <w:p w:rsidR="00252365" w:rsidRDefault="00252365" w:rsidP="00252365">
      <w:pPr>
        <w:tabs>
          <w:tab w:val="left" w:pos="6323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252365" w:rsidRPr="00F17D42" w:rsidRDefault="00252365" w:rsidP="00252365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9457F5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bs-Latn-BA"/>
        </w:rPr>
        <w:t>-Одбору за ревизију,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252365" w:rsidRPr="00F17D42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 </w:t>
      </w:r>
    </w:p>
    <w:p w:rsidR="00252365" w:rsidRDefault="00252365" w:rsidP="00252365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252365" w:rsidRPr="00797BB9" w:rsidRDefault="00252365" w:rsidP="00252365">
      <w:pPr>
        <w:pStyle w:val="Head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694833" w:rsidRDefault="00694833" w:rsidP="00252365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2365" w:rsidRPr="00894423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0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 xml:space="preserve">26- 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252365" w:rsidRPr="00EF244E" w:rsidRDefault="00252365" w:rsidP="00EF244E">
      <w:pPr>
        <w:pStyle w:val="Header"/>
        <w:tabs>
          <w:tab w:val="clear" w:pos="4320"/>
          <w:tab w:val="clear" w:pos="8640"/>
          <w:tab w:val="left" w:pos="1803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963509">
        <w:rPr>
          <w:rFonts w:ascii="Century Gothic" w:hAnsi="Century Gothic"/>
          <w:b/>
          <w:sz w:val="22"/>
          <w:szCs w:val="22"/>
        </w:rPr>
        <w:t xml:space="preserve">           </w:t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252365" w:rsidRDefault="00252365" w:rsidP="00252365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52365" w:rsidRDefault="00252365" w:rsidP="0025236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797BB9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3.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 w:rsidR="00797BB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 и број: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</w:t>
      </w:r>
      <w:r w:rsidR="00797BB9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 w:rsidR="00797BB9">
        <w:rPr>
          <w:rFonts w:ascii="Century Gothic" w:hAnsi="Century Gothic"/>
          <w:sz w:val="22"/>
          <w:szCs w:val="22"/>
          <w:lang w:val="ru-RU"/>
        </w:rPr>
        <w:t>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252365" w:rsidRPr="003A59E9" w:rsidRDefault="00252365" w:rsidP="00252365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252365" w:rsidRPr="00A23E46" w:rsidRDefault="00252365" w:rsidP="00252365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797BB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252365" w:rsidRPr="008A33E4" w:rsidRDefault="00252365" w:rsidP="00252365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уговорима закљученим између Мјешовитог Холдинга „ЕРС“ МП а.д. Требиње – ЗП „Хидроелектране на Дрини</w:t>
      </w:r>
      <w:proofErr w:type="gramStart"/>
      <w:r>
        <w:rPr>
          <w:rFonts w:ascii="Century Gothic" w:hAnsi="Century Gothic"/>
          <w:b/>
          <w:sz w:val="22"/>
          <w:szCs w:val="22"/>
        </w:rPr>
        <w:t>“ а.д</w:t>
      </w:r>
      <w:proofErr w:type="gramEnd"/>
      <w:r>
        <w:rPr>
          <w:rFonts w:ascii="Century Gothic" w:hAnsi="Century Gothic"/>
          <w:b/>
          <w:sz w:val="22"/>
          <w:szCs w:val="22"/>
        </w:rPr>
        <w:t>. Вишеград и повезаних лица у 201</w:t>
      </w:r>
      <w:r w:rsidR="00531984">
        <w:rPr>
          <w:rFonts w:ascii="Century Gothic" w:hAnsi="Century Gothic"/>
          <w:b/>
          <w:sz w:val="22"/>
          <w:szCs w:val="22"/>
          <w:lang w:val="sr-Cyrl-BA"/>
        </w:rPr>
        <w:t>9</w:t>
      </w:r>
      <w:r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b/>
          <w:sz w:val="22"/>
          <w:szCs w:val="22"/>
        </w:rPr>
        <w:t>години</w:t>
      </w:r>
      <w:proofErr w:type="gramEnd"/>
    </w:p>
    <w:p w:rsidR="00252365" w:rsidRDefault="00252365" w:rsidP="00252365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252365" w:rsidRPr="002A38CE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 ЗП „Хидроелектране на Дрини“ а.д. Вишеград је разматрала Извјештај Одбора за ревизију о уговорима закљученим између Мјешовитог Холдинга „ЕРС“ МП а.д. Требиње – ЗП „Хидроелектране на Дрини“ а.д. Вишеград и повезаних лица у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="00531984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531984">
        <w:rPr>
          <w:rFonts w:ascii="Century Gothic" w:hAnsi="Century Gothic"/>
          <w:sz w:val="22"/>
          <w:szCs w:val="22"/>
        </w:rPr>
        <w:t>години</w:t>
      </w:r>
      <w:r>
        <w:rPr>
          <w:rFonts w:ascii="Century Gothic" w:hAnsi="Century Gothic"/>
          <w:sz w:val="22"/>
          <w:szCs w:val="22"/>
        </w:rPr>
        <w:t xml:space="preserve"> </w:t>
      </w:r>
      <w:r w:rsidR="00797BB9">
        <w:rPr>
          <w:rFonts w:ascii="Century Gothic" w:hAnsi="Century Gothic"/>
          <w:sz w:val="22"/>
          <w:szCs w:val="22"/>
        </w:rPr>
        <w:t>,</w:t>
      </w:r>
      <w:proofErr w:type="gramEnd"/>
      <w:r w:rsidR="00797BB9">
        <w:rPr>
          <w:rFonts w:ascii="Century Gothic" w:hAnsi="Century Gothic"/>
          <w:sz w:val="22"/>
          <w:szCs w:val="22"/>
        </w:rPr>
        <w:t xml:space="preserve"> утврђен Одлуком </w:t>
      </w:r>
      <w:r>
        <w:rPr>
          <w:rFonts w:ascii="Century Gothic" w:hAnsi="Century Gothic"/>
          <w:sz w:val="22"/>
          <w:szCs w:val="22"/>
        </w:rPr>
        <w:t>Одбора за ревизију Предузећа, број:</w:t>
      </w:r>
      <w:r w:rsidR="00022959" w:rsidRPr="000229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>ОР-13-12/20 од 27.11.2020.године</w:t>
      </w:r>
      <w:r w:rsidR="00797BB9">
        <w:rPr>
          <w:rFonts w:ascii="Century Gothic" w:hAnsi="Century Gothic"/>
          <w:sz w:val="22"/>
          <w:szCs w:val="22"/>
        </w:rPr>
        <w:t xml:space="preserve"> го</w:t>
      </w:r>
      <w:r w:rsidR="006F05B6">
        <w:rPr>
          <w:rFonts w:ascii="Century Gothic" w:hAnsi="Century Gothic"/>
          <w:sz w:val="22"/>
          <w:szCs w:val="22"/>
        </w:rPr>
        <w:t>дине и прихваћен Закључком Надз</w:t>
      </w:r>
      <w:r w:rsidR="00797BB9">
        <w:rPr>
          <w:rFonts w:ascii="Century Gothic" w:hAnsi="Century Gothic"/>
          <w:sz w:val="22"/>
          <w:szCs w:val="22"/>
        </w:rPr>
        <w:t xml:space="preserve">орног  одбора Предузећа,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НО-15-11/20 од 27.11.2020.године</w:t>
      </w:r>
      <w:r w:rsidR="00022959">
        <w:rPr>
          <w:rFonts w:ascii="Century Gothic" w:hAnsi="Century Gothic"/>
          <w:sz w:val="22"/>
          <w:szCs w:val="22"/>
        </w:rPr>
        <w:t xml:space="preserve"> </w:t>
      </w:r>
      <w:r w:rsidR="00797BB9">
        <w:rPr>
          <w:rFonts w:ascii="Century Gothic" w:hAnsi="Century Gothic"/>
          <w:sz w:val="22"/>
          <w:szCs w:val="22"/>
        </w:rPr>
        <w:t>године</w:t>
      </w:r>
      <w:r>
        <w:rPr>
          <w:rFonts w:ascii="Century Gothic" w:hAnsi="Century Gothic"/>
          <w:sz w:val="22"/>
          <w:szCs w:val="22"/>
        </w:rPr>
        <w:t>, који се налазе у прилогу ове Одлуке и чине њен саставни дио.</w:t>
      </w:r>
    </w:p>
    <w:p w:rsidR="00252365" w:rsidRDefault="00252365" w:rsidP="0025236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252365" w:rsidRPr="002A38CE" w:rsidRDefault="00252365" w:rsidP="00252365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 ЗП „Хидроелектране на Дрини“ а.д. Вишеград усваја Извјештај Одбора за ревизију о уговорима закљученим  између Мјешовитог Холдинга „ЕРС“ МП а.д. Требиње – ЗП „Хидроелектране на Дрини“ а.д. Вишеград и повезаних лица у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години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</w:p>
    <w:p w:rsidR="00252365" w:rsidRPr="004D79AB" w:rsidRDefault="00252365" w:rsidP="0025236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252365" w:rsidRPr="00EB0F10" w:rsidRDefault="00252365" w:rsidP="00252365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252365" w:rsidRPr="005C7FB3" w:rsidRDefault="00252365" w:rsidP="00797BB9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5C7FB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5C7FB3">
        <w:rPr>
          <w:rFonts w:ascii="Century Gothic" w:hAnsi="Century Gothic"/>
          <w:sz w:val="22"/>
          <w:szCs w:val="22"/>
          <w:lang w:val="bs-Latn-BA"/>
        </w:rPr>
        <w:t>O</w:t>
      </w:r>
      <w:r w:rsidRPr="005C7FB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5C7FB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5C7FB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 w:rsidRPr="005C7FB3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5C7FB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5C7FB3">
        <w:rPr>
          <w:rFonts w:ascii="Century Gothic" w:hAnsi="Century Gothic"/>
          <w:sz w:val="22"/>
          <w:szCs w:val="22"/>
          <w:lang w:val="sr-Cyrl-BA"/>
        </w:rPr>
        <w:t xml:space="preserve"> и у</w:t>
      </w:r>
      <w:r w:rsidR="00797BB9" w:rsidRPr="005C7FB3">
        <w:rPr>
          <w:rFonts w:ascii="Century Gothic" w:hAnsi="Century Gothic"/>
          <w:sz w:val="22"/>
          <w:szCs w:val="22"/>
          <w:lang w:val="sr-Cyrl-BA"/>
        </w:rPr>
        <w:t>писати у Књигу одлука акционара.</w:t>
      </w:r>
    </w:p>
    <w:p w:rsidR="00252365" w:rsidRPr="005C7FB3" w:rsidRDefault="00252365" w:rsidP="00252365">
      <w:pPr>
        <w:jc w:val="both"/>
        <w:rPr>
          <w:rFonts w:ascii="Century Gothic" w:hAnsi="Century Gothic"/>
          <w:sz w:val="22"/>
          <w:szCs w:val="22"/>
        </w:rPr>
      </w:pPr>
      <w:r w:rsidRPr="005C7FB3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 w:rsidR="00797BB9" w:rsidRPr="005C7FB3">
        <w:rPr>
          <w:rFonts w:ascii="Century Gothic" w:hAnsi="Century Gothic"/>
          <w:sz w:val="22"/>
          <w:szCs w:val="22"/>
        </w:rPr>
        <w:t xml:space="preserve">                    </w:t>
      </w:r>
    </w:p>
    <w:p w:rsidR="00252365" w:rsidRPr="001607D2" w:rsidRDefault="00252365" w:rsidP="00252365">
      <w:pPr>
        <w:jc w:val="both"/>
        <w:rPr>
          <w:rFonts w:ascii="Century Gothic" w:hAnsi="Century Gothic"/>
          <w:sz w:val="22"/>
          <w:szCs w:val="22"/>
        </w:rPr>
      </w:pPr>
      <w:r w:rsidRPr="001607D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="00531918" w:rsidRPr="001607D2">
        <w:rPr>
          <w:rFonts w:ascii="Century Gothic" w:hAnsi="Century Gothic"/>
          <w:sz w:val="22"/>
          <w:szCs w:val="22"/>
        </w:rPr>
        <w:t>Предсједник</w:t>
      </w:r>
      <w:r w:rsidRPr="001607D2">
        <w:rPr>
          <w:rFonts w:ascii="Century Gothic" w:hAnsi="Century Gothic"/>
          <w:sz w:val="22"/>
          <w:szCs w:val="22"/>
        </w:rPr>
        <w:t xml:space="preserve"> Скупштине акционара,</w:t>
      </w:r>
    </w:p>
    <w:p w:rsidR="00252365" w:rsidRPr="00F160A2" w:rsidRDefault="00252365" w:rsidP="0025236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A23E46" w:rsidRDefault="00252365" w:rsidP="0025236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252365" w:rsidRPr="000856F4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252365" w:rsidRPr="000856F4" w:rsidRDefault="00252365" w:rsidP="0025236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4833" w:rsidRPr="00694833" w:rsidRDefault="00252365" w:rsidP="00305E19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14156" w:rsidRDefault="00514156" w:rsidP="001674EA">
      <w:pPr>
        <w:pStyle w:val="Header"/>
        <w:rPr>
          <w:rFonts w:ascii="Century Gothic" w:hAnsi="Century Gothic"/>
          <w:b/>
          <w:sz w:val="22"/>
          <w:szCs w:val="22"/>
          <w:lang/>
        </w:rPr>
      </w:pPr>
    </w:p>
    <w:p w:rsidR="001674EA" w:rsidRPr="00894423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1674EA" w:rsidRPr="00EF244E" w:rsidRDefault="001674EA" w:rsidP="00EF244E">
      <w:pPr>
        <w:pStyle w:val="Header"/>
        <w:tabs>
          <w:tab w:val="clear" w:pos="4320"/>
          <w:tab w:val="clear" w:pos="8640"/>
          <w:tab w:val="left" w:pos="187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 xml:space="preserve">26-       </w:t>
      </w:r>
      <w:r w:rsidR="00EF244E">
        <w:rPr>
          <w:rFonts w:ascii="Century Gothic" w:hAnsi="Century Gothic"/>
          <w:b/>
          <w:sz w:val="22"/>
          <w:szCs w:val="22"/>
        </w:rPr>
        <w:t>/20</w:t>
      </w:r>
    </w:p>
    <w:p w:rsidR="001674EA" w:rsidRPr="00EF244E" w:rsidRDefault="001674EA" w:rsidP="00EF244E">
      <w:pPr>
        <w:pStyle w:val="Header"/>
        <w:tabs>
          <w:tab w:val="clear" w:pos="4320"/>
          <w:tab w:val="clear" w:pos="8640"/>
          <w:tab w:val="left" w:pos="187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EF244E">
        <w:rPr>
          <w:rFonts w:ascii="Century Gothic" w:hAnsi="Century Gothic"/>
          <w:b/>
          <w:sz w:val="22"/>
          <w:szCs w:val="22"/>
        </w:rPr>
        <w:t xml:space="preserve">           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1674EA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74EA" w:rsidRDefault="001674EA" w:rsidP="001674EA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0F3D96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 13.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F3D96">
        <w:rPr>
          <w:rFonts w:ascii="Century Gothic" w:hAnsi="Century Gothic"/>
          <w:color w:val="000000" w:themeColor="text1"/>
          <w:sz w:val="22"/>
          <w:szCs w:val="22"/>
        </w:rPr>
        <w:t xml:space="preserve">уважавајући Одлуку Одбора за ревизију, број: _________ од ___________ године и Закључак </w:t>
      </w:r>
      <w:r w:rsidR="006F05B6">
        <w:rPr>
          <w:rFonts w:ascii="Century Gothic" w:hAnsi="Century Gothic"/>
          <w:color w:val="000000" w:themeColor="text1"/>
          <w:sz w:val="22"/>
          <w:szCs w:val="22"/>
        </w:rPr>
        <w:t>Надзорног одбора Предузећа, број:</w:t>
      </w:r>
      <w:r w:rsidR="006F05B6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F05B6">
        <w:rPr>
          <w:rFonts w:ascii="Century Gothic" w:hAnsi="Century Gothic"/>
          <w:color w:val="000000" w:themeColor="text1"/>
          <w:sz w:val="22"/>
          <w:szCs w:val="22"/>
        </w:rPr>
        <w:t xml:space="preserve">__________ од ________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1674EA" w:rsidRPr="003A59E9" w:rsidRDefault="001674EA" w:rsidP="001674EA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1674EA" w:rsidRPr="00A23E46" w:rsidRDefault="001674EA" w:rsidP="001674EA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1674EA" w:rsidRPr="008A33E4" w:rsidRDefault="001674EA" w:rsidP="001674EA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рачуноводству, извјештајима и финансијском пословању јавног предузећа и ње</w:t>
      </w:r>
      <w:r w:rsidR="00531984">
        <w:rPr>
          <w:rFonts w:ascii="Century Gothic" w:hAnsi="Century Gothic"/>
          <w:b/>
          <w:sz w:val="22"/>
          <w:szCs w:val="22"/>
        </w:rPr>
        <w:t>гових повезаних предузећа у 201</w:t>
      </w:r>
      <w:r w:rsidR="00531984">
        <w:rPr>
          <w:rFonts w:ascii="Century Gothic" w:hAnsi="Century Gothic"/>
          <w:b/>
          <w:sz w:val="22"/>
          <w:szCs w:val="22"/>
          <w:lang w:val="sr-Cyrl-BA"/>
        </w:rPr>
        <w:t>9</w:t>
      </w:r>
      <w:r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b/>
          <w:sz w:val="22"/>
          <w:szCs w:val="22"/>
        </w:rPr>
        <w:t>години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1674EA" w:rsidRDefault="001674EA" w:rsidP="001674EA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1674EA" w:rsidRPr="002A38CE" w:rsidRDefault="001674EA" w:rsidP="001674EA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је разматрала Извјештај Одбора за </w:t>
      </w:r>
      <w:r w:rsidRPr="00CD5720">
        <w:rPr>
          <w:rFonts w:ascii="Century Gothic" w:hAnsi="Century Gothic"/>
          <w:sz w:val="22"/>
          <w:szCs w:val="22"/>
        </w:rPr>
        <w:t>ревизију о рачуноводству, извјештајима и финансијском пословању јавног предузећа и ње</w:t>
      </w:r>
      <w:r w:rsidR="00531984">
        <w:rPr>
          <w:rFonts w:ascii="Century Gothic" w:hAnsi="Century Gothic"/>
          <w:sz w:val="22"/>
          <w:szCs w:val="22"/>
        </w:rPr>
        <w:t>гових повезаних предузећа у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Pr="00CD572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CD5720">
        <w:rPr>
          <w:rFonts w:ascii="Century Gothic" w:hAnsi="Century Gothic"/>
          <w:sz w:val="22"/>
          <w:szCs w:val="22"/>
        </w:rPr>
        <w:t>години</w:t>
      </w:r>
      <w:proofErr w:type="gramEnd"/>
      <w:r w:rsidRPr="00CD5720">
        <w:rPr>
          <w:rFonts w:ascii="Century Gothic" w:hAnsi="Century Gothic"/>
          <w:sz w:val="22"/>
          <w:szCs w:val="22"/>
        </w:rPr>
        <w:t xml:space="preserve">, </w:t>
      </w:r>
      <w:r w:rsidR="00FD0C8A">
        <w:rPr>
          <w:rFonts w:ascii="Century Gothic" w:hAnsi="Century Gothic"/>
          <w:sz w:val="22"/>
          <w:szCs w:val="22"/>
        </w:rPr>
        <w:t>утврђен Одлуком</w:t>
      </w:r>
      <w:r w:rsidRPr="00531984">
        <w:rPr>
          <w:rFonts w:ascii="Century Gothic" w:hAnsi="Century Gothic"/>
          <w:sz w:val="22"/>
          <w:szCs w:val="22"/>
        </w:rPr>
        <w:t xml:space="preserve"> Одбора за ревизију Предузећа, број:</w:t>
      </w:r>
      <w:r w:rsidR="00022959" w:rsidRPr="000229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>ОР-15-13/20 од 27.11.2020.године</w:t>
      </w:r>
      <w:r w:rsidRPr="00531984">
        <w:rPr>
          <w:rFonts w:ascii="Century Gothic" w:hAnsi="Century Gothic"/>
          <w:sz w:val="22"/>
          <w:szCs w:val="22"/>
        </w:rPr>
        <w:t xml:space="preserve"> године</w:t>
      </w:r>
      <w:r w:rsidR="006F05B6">
        <w:rPr>
          <w:rFonts w:ascii="Century Gothic" w:hAnsi="Century Gothic"/>
          <w:sz w:val="22"/>
          <w:szCs w:val="22"/>
        </w:rPr>
        <w:t xml:space="preserve"> и прихваћен Закључком Надзорног</w:t>
      </w:r>
      <w:r w:rsidR="00FD0C8A">
        <w:rPr>
          <w:rFonts w:ascii="Century Gothic" w:hAnsi="Century Gothic"/>
          <w:sz w:val="22"/>
          <w:szCs w:val="22"/>
        </w:rPr>
        <w:t xml:space="preserve"> одбо</w:t>
      </w:r>
      <w:r w:rsidR="006F05B6">
        <w:rPr>
          <w:rFonts w:ascii="Century Gothic" w:hAnsi="Century Gothic"/>
          <w:sz w:val="22"/>
          <w:szCs w:val="22"/>
        </w:rPr>
        <w:t>р</w:t>
      </w:r>
      <w:r w:rsidR="00FD0C8A">
        <w:rPr>
          <w:rFonts w:ascii="Century Gothic" w:hAnsi="Century Gothic"/>
          <w:sz w:val="22"/>
          <w:szCs w:val="22"/>
        </w:rPr>
        <w:t xml:space="preserve">а Предузећа, број: </w:t>
      </w:r>
      <w:r w:rsidR="00022959">
        <w:rPr>
          <w:rFonts w:ascii="Century Gothic" w:hAnsi="Century Gothic"/>
          <w:sz w:val="22"/>
          <w:szCs w:val="22"/>
          <w:lang w:val="sr-Cyrl-BA"/>
        </w:rPr>
        <w:t>НО-15-12/20 од 27.11.2020.године</w:t>
      </w:r>
      <w:r w:rsidRPr="00531984">
        <w:rPr>
          <w:rFonts w:ascii="Century Gothic" w:hAnsi="Century Gothic"/>
          <w:sz w:val="22"/>
          <w:szCs w:val="22"/>
        </w:rPr>
        <w:t xml:space="preserve">, </w:t>
      </w:r>
      <w:r w:rsidRPr="00CD5720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који се налазе у прилогу ове Одлуке и чине њен саставни дио.</w:t>
      </w:r>
    </w:p>
    <w:p w:rsidR="001674EA" w:rsidRDefault="001674EA" w:rsidP="001674EA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2A38CE" w:rsidRDefault="001674EA" w:rsidP="001674EA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усваја Извјештај Одбора за ревизију </w:t>
      </w:r>
      <w:r w:rsidRPr="00CD5720">
        <w:rPr>
          <w:rFonts w:ascii="Century Gothic" w:hAnsi="Century Gothic"/>
          <w:sz w:val="22"/>
          <w:szCs w:val="22"/>
        </w:rPr>
        <w:t>о рачуноводству, извјештајима и финансијском пословању јавног предузећа и ње</w:t>
      </w:r>
      <w:r w:rsidR="00531984">
        <w:rPr>
          <w:rFonts w:ascii="Century Gothic" w:hAnsi="Century Gothic"/>
          <w:sz w:val="22"/>
          <w:szCs w:val="22"/>
        </w:rPr>
        <w:t>гових повезаних предузећа у 201</w:t>
      </w:r>
      <w:r w:rsidR="00531984">
        <w:rPr>
          <w:rFonts w:ascii="Century Gothic" w:hAnsi="Century Gothic"/>
          <w:sz w:val="22"/>
          <w:szCs w:val="22"/>
          <w:lang w:val="sr-Cyrl-BA"/>
        </w:rPr>
        <w:t>9</w:t>
      </w:r>
      <w:r w:rsidRPr="00CD572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Pr="00CD5720">
        <w:rPr>
          <w:rFonts w:ascii="Century Gothic" w:hAnsi="Century Gothic"/>
          <w:sz w:val="22"/>
          <w:szCs w:val="22"/>
        </w:rPr>
        <w:t>години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</w:p>
    <w:p w:rsidR="001674EA" w:rsidRPr="004D79AB" w:rsidRDefault="001674EA" w:rsidP="001674EA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531918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531918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1674EA" w:rsidRPr="006F05B6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 w:rsidR="006F05B6">
        <w:rPr>
          <w:rFonts w:ascii="Century Gothic" w:hAnsi="Century Gothic"/>
          <w:sz w:val="22"/>
          <w:szCs w:val="22"/>
        </w:rPr>
        <w:t xml:space="preserve">                       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</w:p>
    <w:p w:rsidR="001674EA" w:rsidRPr="00022959" w:rsidRDefault="001674EA" w:rsidP="001674EA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1674EA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31984" w:rsidRDefault="00531984" w:rsidP="001674E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1674EA" w:rsidRPr="00894423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1674EA" w:rsidRPr="00EF244E" w:rsidRDefault="001674EA" w:rsidP="001674EA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963509">
        <w:rPr>
          <w:rFonts w:ascii="Century Gothic" w:hAnsi="Century Gothic"/>
          <w:b/>
          <w:sz w:val="22"/>
          <w:szCs w:val="22"/>
        </w:rPr>
        <w:t>26-</w:t>
      </w:r>
      <w:r w:rsidR="00EF244E">
        <w:rPr>
          <w:rFonts w:ascii="Century Gothic" w:hAnsi="Century Gothic"/>
          <w:b/>
          <w:sz w:val="22"/>
          <w:szCs w:val="22"/>
        </w:rPr>
        <w:t xml:space="preserve">        /20</w:t>
      </w:r>
    </w:p>
    <w:p w:rsidR="001674EA" w:rsidRPr="00EF244E" w:rsidRDefault="001674EA" w:rsidP="00EF244E">
      <w:pPr>
        <w:pStyle w:val="Header"/>
        <w:tabs>
          <w:tab w:val="clear" w:pos="4320"/>
          <w:tab w:val="clear" w:pos="8640"/>
          <w:tab w:val="left" w:pos="154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EF244E">
        <w:rPr>
          <w:rFonts w:ascii="Century Gothic" w:hAnsi="Century Gothic"/>
          <w:b/>
          <w:sz w:val="22"/>
          <w:szCs w:val="22"/>
          <w:lang w:val="sr-Latn-BA"/>
        </w:rPr>
        <w:tab/>
      </w:r>
      <w:r w:rsidR="00EF244E">
        <w:rPr>
          <w:rFonts w:ascii="Century Gothic" w:hAnsi="Century Gothic"/>
          <w:b/>
          <w:sz w:val="22"/>
          <w:szCs w:val="22"/>
        </w:rPr>
        <w:t xml:space="preserve">.2020. </w:t>
      </w:r>
      <w:proofErr w:type="gramStart"/>
      <w:r w:rsidR="00EF244E">
        <w:rPr>
          <w:rFonts w:ascii="Century Gothic" w:hAnsi="Century Gothic"/>
          <w:b/>
          <w:sz w:val="22"/>
          <w:szCs w:val="22"/>
        </w:rPr>
        <w:t>године</w:t>
      </w:r>
      <w:proofErr w:type="gramEnd"/>
    </w:p>
    <w:p w:rsidR="001674EA" w:rsidRDefault="001674EA" w:rsidP="001674E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74EA" w:rsidRPr="00D47CE3" w:rsidRDefault="001674EA" w:rsidP="001674EA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22., а у вези са чланом 107.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став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1. </w:t>
      </w:r>
      <w:proofErr w:type="gramStart"/>
      <w:r w:rsidR="00FD0C8A">
        <w:rPr>
          <w:rFonts w:ascii="Century Gothic" w:hAnsi="Century Gothic"/>
          <w:color w:val="000000" w:themeColor="text1"/>
          <w:sz w:val="22"/>
          <w:szCs w:val="22"/>
        </w:rPr>
        <w:t>тачка</w:t>
      </w:r>
      <w:proofErr w:type="gramEnd"/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15. 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 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1-05/13 од 15.02.2013. године,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 и број: СА-07-13/19 од 18.02.2019. године,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уважавајући Одлуку Одбора за </w:t>
      </w:r>
      <w:r w:rsidR="00D47CE3">
        <w:rPr>
          <w:rFonts w:ascii="Century Gothic" w:hAnsi="Century Gothic"/>
          <w:color w:val="000000" w:themeColor="text1"/>
          <w:sz w:val="22"/>
          <w:szCs w:val="22"/>
        </w:rPr>
        <w:t>ревизију, број: ___________ од _______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47CE3">
        <w:rPr>
          <w:rFonts w:ascii="Century Gothic" w:hAnsi="Century Gothic"/>
          <w:color w:val="000000" w:themeColor="text1"/>
          <w:sz w:val="22"/>
          <w:szCs w:val="22"/>
        </w:rPr>
        <w:t xml:space="preserve">године 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>и Одлуку Надзорног од</w:t>
      </w:r>
      <w:r w:rsidR="00D47CE3">
        <w:rPr>
          <w:rFonts w:ascii="Century Gothic" w:hAnsi="Century Gothic"/>
          <w:color w:val="000000" w:themeColor="text1"/>
          <w:sz w:val="22"/>
          <w:szCs w:val="22"/>
        </w:rPr>
        <w:t>бора Предузећа, број: ______ од ______ године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color w:val="000000" w:themeColor="text1"/>
          <w:sz w:val="22"/>
          <w:szCs w:val="22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 w:rsidR="00531984">
        <w:rPr>
          <w:rFonts w:ascii="Century Gothic" w:hAnsi="Century Gothic"/>
          <w:sz w:val="22"/>
          <w:szCs w:val="22"/>
          <w:lang w:val="sr-Latn-BA"/>
        </w:rPr>
        <w:t>20</w:t>
      </w:r>
      <w:r w:rsidR="00531984">
        <w:rPr>
          <w:rFonts w:ascii="Century Gothic" w:hAnsi="Century Gothic"/>
          <w:sz w:val="22"/>
          <w:szCs w:val="22"/>
          <w:lang w:val="sr-Cyrl-BA"/>
        </w:rPr>
        <w:t>20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1674EA" w:rsidRPr="00A23E46" w:rsidRDefault="001674EA" w:rsidP="001674EA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1674EA" w:rsidRPr="008A33E4" w:rsidRDefault="001674EA" w:rsidP="001674EA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усклађености пословања предузећа са законским и другим регулаторним захтјевима</w:t>
      </w:r>
    </w:p>
    <w:p w:rsidR="001674EA" w:rsidRDefault="001674EA" w:rsidP="001674EA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1674EA" w:rsidRPr="00C8487C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</w:t>
      </w:r>
      <w:proofErr w:type="gramStart"/>
      <w:r>
        <w:rPr>
          <w:rFonts w:ascii="Century Gothic" w:hAnsi="Century Gothic"/>
          <w:sz w:val="22"/>
          <w:szCs w:val="22"/>
        </w:rPr>
        <w:t>“ МП</w:t>
      </w:r>
      <w:proofErr w:type="gramEnd"/>
      <w:r>
        <w:rPr>
          <w:rFonts w:ascii="Century Gothic" w:hAnsi="Century Gothic"/>
          <w:sz w:val="22"/>
          <w:szCs w:val="22"/>
        </w:rPr>
        <w:t xml:space="preserve"> а.д. Требиње ЗП „Хидроелектране на Дрини“ а.д. Вишеград је разматрала </w:t>
      </w:r>
      <w:r w:rsidRPr="00945017">
        <w:rPr>
          <w:rFonts w:ascii="Century Gothic" w:hAnsi="Century Gothic"/>
          <w:color w:val="000000" w:themeColor="text1"/>
          <w:sz w:val="22"/>
          <w:szCs w:val="22"/>
        </w:rPr>
        <w:t>Извјештај Одбора</w:t>
      </w:r>
      <w:r>
        <w:rPr>
          <w:rFonts w:ascii="Century Gothic" w:hAnsi="Century Gothic"/>
          <w:sz w:val="22"/>
          <w:szCs w:val="22"/>
        </w:rPr>
        <w:t xml:space="preserve"> за </w:t>
      </w:r>
      <w:r w:rsidRPr="00CD5720">
        <w:rPr>
          <w:rFonts w:ascii="Century Gothic" w:hAnsi="Century Gothic"/>
          <w:sz w:val="22"/>
          <w:szCs w:val="22"/>
        </w:rPr>
        <w:t xml:space="preserve">ревизију </w:t>
      </w:r>
      <w:r w:rsidRPr="00C8487C">
        <w:rPr>
          <w:rFonts w:ascii="Century Gothic" w:hAnsi="Century Gothic"/>
          <w:sz w:val="22"/>
          <w:szCs w:val="22"/>
        </w:rPr>
        <w:t>о усклађености пословања предузећа са законским и другим регулаторним захтјевима,</w:t>
      </w:r>
      <w:r w:rsidRPr="00CD5720">
        <w:rPr>
          <w:rFonts w:ascii="Century Gothic" w:hAnsi="Century Gothic"/>
          <w:sz w:val="22"/>
          <w:szCs w:val="22"/>
        </w:rPr>
        <w:t xml:space="preserve"> </w:t>
      </w:r>
      <w:r w:rsidR="00FD0C8A">
        <w:rPr>
          <w:rFonts w:ascii="Century Gothic" w:hAnsi="Century Gothic"/>
          <w:sz w:val="22"/>
          <w:szCs w:val="22"/>
        </w:rPr>
        <w:t>утврђен Одлуком</w:t>
      </w:r>
      <w:r w:rsidRPr="00531984">
        <w:rPr>
          <w:rFonts w:ascii="Century Gothic" w:hAnsi="Century Gothic"/>
          <w:sz w:val="22"/>
          <w:szCs w:val="22"/>
        </w:rPr>
        <w:t xml:space="preserve"> Одбора за ревизију Предузећа, број</w:t>
      </w:r>
      <w:r w:rsidR="00022959">
        <w:rPr>
          <w:rFonts w:ascii="Century Gothic" w:hAnsi="Century Gothic"/>
          <w:sz w:val="22"/>
          <w:szCs w:val="22"/>
          <w:lang w:val="sr-Cyrl-BA"/>
        </w:rPr>
        <w:t>:ОР-13-14/20 од 27.11.2020.године</w:t>
      </w:r>
      <w:r w:rsidR="00022959">
        <w:rPr>
          <w:rFonts w:ascii="Century Gothic" w:hAnsi="Century Gothic"/>
          <w:sz w:val="22"/>
          <w:szCs w:val="22"/>
        </w:rPr>
        <w:t xml:space="preserve"> </w:t>
      </w:r>
      <w:r w:rsidR="006F05B6">
        <w:rPr>
          <w:rFonts w:ascii="Century Gothic" w:hAnsi="Century Gothic"/>
          <w:sz w:val="22"/>
          <w:szCs w:val="22"/>
        </w:rPr>
        <w:t xml:space="preserve">и </w:t>
      </w:r>
      <w:r w:rsidR="00FD0C8A">
        <w:rPr>
          <w:rFonts w:ascii="Century Gothic" w:hAnsi="Century Gothic"/>
          <w:sz w:val="22"/>
          <w:szCs w:val="22"/>
        </w:rPr>
        <w:t>Одлуком Надзорног одбора Предузећа, број:</w:t>
      </w:r>
      <w:r w:rsidR="00022959" w:rsidRPr="000229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2959">
        <w:rPr>
          <w:rFonts w:ascii="Century Gothic" w:hAnsi="Century Gothic"/>
          <w:sz w:val="22"/>
          <w:szCs w:val="22"/>
          <w:lang w:val="sr-Cyrl-BA"/>
        </w:rPr>
        <w:t>НО-15-13/20 од 27.11.2020.године</w:t>
      </w:r>
      <w:r w:rsidR="00FD0C8A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C8487C">
        <w:rPr>
          <w:rFonts w:ascii="Century Gothic" w:hAnsi="Century Gothic"/>
          <w:color w:val="000000" w:themeColor="text1"/>
          <w:sz w:val="22"/>
          <w:szCs w:val="22"/>
        </w:rPr>
        <w:t>који се налазе у прилогу ове Одлуке и чине њен саставни дио.</w:t>
      </w:r>
    </w:p>
    <w:p w:rsidR="001674EA" w:rsidRDefault="001674EA" w:rsidP="001674EA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2A38CE" w:rsidRDefault="001674EA" w:rsidP="001674EA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Скупштина акционара Мјешовитог Холдинга „ЕРС“ МП а.д. Требиње ЗП „Хидроелектране на Дрини“ а.д. Вишеград усваја </w:t>
      </w:r>
      <w:r w:rsidRPr="00FA17E3">
        <w:rPr>
          <w:rFonts w:ascii="Century Gothic" w:hAnsi="Century Gothic"/>
          <w:color w:val="000000" w:themeColor="text1"/>
          <w:sz w:val="22"/>
          <w:szCs w:val="22"/>
        </w:rPr>
        <w:t>Извјештај Одбора за ревизију</w:t>
      </w:r>
      <w:r>
        <w:rPr>
          <w:rFonts w:ascii="Century Gothic" w:hAnsi="Century Gothic"/>
          <w:sz w:val="22"/>
          <w:szCs w:val="22"/>
        </w:rPr>
        <w:t xml:space="preserve"> </w:t>
      </w:r>
      <w:r w:rsidRPr="00C8487C">
        <w:rPr>
          <w:rFonts w:ascii="Century Gothic" w:hAnsi="Century Gothic"/>
          <w:sz w:val="22"/>
          <w:szCs w:val="22"/>
        </w:rPr>
        <w:t>о усклађености пословања предузећа са законским и другим регулаторним захтјевима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1674EA" w:rsidRPr="004D79AB" w:rsidRDefault="001674EA" w:rsidP="001674EA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1674EA" w:rsidRPr="00EB0F10" w:rsidRDefault="001674EA" w:rsidP="001674EA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1674EA" w:rsidRPr="00531918" w:rsidRDefault="001674EA" w:rsidP="001674E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A0090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A0090B">
        <w:rPr>
          <w:rFonts w:ascii="Century Gothic" w:hAnsi="Century Gothic"/>
          <w:sz w:val="22"/>
          <w:szCs w:val="22"/>
          <w:lang w:val="bs-Latn-BA"/>
        </w:rPr>
        <w:t>O</w:t>
      </w:r>
      <w:r w:rsidRPr="00A0090B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A0090B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A0090B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EE2294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A0090B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A0090B">
        <w:rPr>
          <w:rFonts w:ascii="Century Gothic" w:hAnsi="Century Gothic"/>
          <w:sz w:val="22"/>
          <w:szCs w:val="22"/>
          <w:lang w:val="sr-Cyrl-BA"/>
        </w:rPr>
        <w:t xml:space="preserve"> и уписати у </w:t>
      </w:r>
      <w:r w:rsidRPr="00531918">
        <w:rPr>
          <w:rFonts w:ascii="Century Gothic" w:hAnsi="Century Gothic"/>
          <w:color w:val="000000" w:themeColor="text1"/>
          <w:sz w:val="22"/>
          <w:szCs w:val="22"/>
          <w:lang w:val="sr-Cyrl-BA"/>
        </w:rPr>
        <w:t>Књигу одлука акционара.</w:t>
      </w:r>
    </w:p>
    <w:p w:rsidR="001674EA" w:rsidRPr="00A0090B" w:rsidRDefault="001674EA" w:rsidP="001674EA">
      <w:pPr>
        <w:ind w:firstLine="720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1674EA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 w:rsidRPr="00660A6B">
        <w:rPr>
          <w:rFonts w:ascii="Century Gothic" w:hAnsi="Century Gothic"/>
          <w:sz w:val="22"/>
          <w:szCs w:val="22"/>
        </w:rPr>
        <w:t xml:space="preserve">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660A6B">
        <w:rPr>
          <w:rFonts w:ascii="Century Gothic" w:hAnsi="Century Gothic"/>
          <w:sz w:val="22"/>
          <w:szCs w:val="22"/>
        </w:rPr>
        <w:t xml:space="preserve">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Pr="00CD5720">
        <w:rPr>
          <w:rFonts w:ascii="Century Gothic" w:hAnsi="Century Gothic"/>
          <w:sz w:val="22"/>
          <w:szCs w:val="22"/>
        </w:rPr>
        <w:t>Предсједник Скупштине акционара,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2"/>
          <w:szCs w:val="22"/>
        </w:rPr>
      </w:pPr>
    </w:p>
    <w:p w:rsidR="001674EA" w:rsidRDefault="001674EA" w:rsidP="001674EA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_______________________________________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</w:p>
    <w:p w:rsidR="001674EA" w:rsidRPr="00FD0C8A" w:rsidRDefault="001674EA" w:rsidP="001674EA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:rsidR="001674EA" w:rsidRPr="00CD5720" w:rsidRDefault="001674EA" w:rsidP="001674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A23E46" w:rsidRDefault="001674EA" w:rsidP="001674EA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1674EA" w:rsidRPr="000856F4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1674EA" w:rsidRDefault="001674EA" w:rsidP="001674EA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50289" w:rsidRPr="00FD0C8A" w:rsidRDefault="00650289" w:rsidP="00B93A33">
      <w:pPr>
        <w:jc w:val="both"/>
        <w:rPr>
          <w:rFonts w:ascii="Century Gothic" w:hAnsi="Century Gothic"/>
          <w:sz w:val="20"/>
          <w:szCs w:val="20"/>
        </w:rPr>
      </w:pPr>
    </w:p>
    <w:p w:rsidR="00B93A33" w:rsidRPr="00B93A33" w:rsidRDefault="00B93A33" w:rsidP="005B17C5">
      <w:pPr>
        <w:jc w:val="both"/>
        <w:rPr>
          <w:rFonts w:ascii="Century Gothic" w:hAnsi="Century Gothic"/>
          <w:sz w:val="20"/>
          <w:szCs w:val="20"/>
        </w:rPr>
      </w:pPr>
    </w:p>
    <w:sectPr w:rsidR="00B93A33" w:rsidRPr="00B93A33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59" w:rsidRDefault="00022959">
      <w:r>
        <w:separator/>
      </w:r>
    </w:p>
  </w:endnote>
  <w:endnote w:type="continuationSeparator" w:id="0">
    <w:p w:rsidR="00022959" w:rsidRDefault="0002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022959">
      <w:trPr>
        <w:trHeight w:val="360"/>
      </w:trPr>
      <w:tc>
        <w:tcPr>
          <w:tcW w:w="10800" w:type="dxa"/>
        </w:tcPr>
        <w:p w:rsidR="00022959" w:rsidRPr="004F2BD7" w:rsidRDefault="00022959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022959" w:rsidRDefault="00022959" w:rsidP="003271EC"/>
  <w:p w:rsidR="00022959" w:rsidRDefault="00022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59" w:rsidRDefault="00022959">
      <w:r>
        <w:separator/>
      </w:r>
    </w:p>
  </w:footnote>
  <w:footnote w:type="continuationSeparator" w:id="0">
    <w:p w:rsidR="00022959" w:rsidRDefault="0002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022959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022959" w:rsidRDefault="00022959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022959" w:rsidRDefault="00022959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022959" w:rsidRDefault="00022959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022959" w:rsidRPr="00FB7445" w:rsidRDefault="00022959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022959" w:rsidRDefault="00022959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022959" w:rsidRDefault="00022959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 Одлуке!</w:t>
          </w:r>
        </w:p>
        <w:p w:rsidR="00022959" w:rsidRPr="003142A9" w:rsidRDefault="00022959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022959" w:rsidRPr="000F25E3" w:rsidRDefault="00022959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022959" w:rsidRPr="00FB7445" w:rsidTr="009A0B5C">
      <w:trPr>
        <w:trHeight w:val="95"/>
      </w:trPr>
      <w:tc>
        <w:tcPr>
          <w:tcW w:w="5425" w:type="dxa"/>
          <w:vMerge/>
        </w:tcPr>
        <w:p w:rsidR="00022959" w:rsidRPr="008033D7" w:rsidRDefault="00022959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022959" w:rsidRPr="008033D7" w:rsidRDefault="00022959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022959" w:rsidRPr="004F716B" w:rsidRDefault="00022959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022959" w:rsidRPr="00FB7445" w:rsidTr="009A0B5C">
      <w:trPr>
        <w:trHeight w:val="70"/>
      </w:trPr>
      <w:tc>
        <w:tcPr>
          <w:tcW w:w="5425" w:type="dxa"/>
          <w:vMerge/>
        </w:tcPr>
        <w:p w:rsidR="00022959" w:rsidRPr="008033D7" w:rsidRDefault="00022959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022959" w:rsidRPr="008033D7" w:rsidRDefault="00022959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022959" w:rsidRPr="000F25E3" w:rsidRDefault="00022959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022959" w:rsidRPr="00FB7445" w:rsidRDefault="00022959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7"/>
  </w:num>
  <w:num w:numId="20">
    <w:abstractNumId w:val="28"/>
  </w:num>
  <w:num w:numId="21">
    <w:abstractNumId w:val="20"/>
  </w:num>
  <w:num w:numId="22">
    <w:abstractNumId w:val="41"/>
  </w:num>
  <w:num w:numId="23">
    <w:abstractNumId w:val="15"/>
  </w:num>
  <w:num w:numId="24">
    <w:abstractNumId w:val="34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2"/>
  </w:num>
  <w:num w:numId="30">
    <w:abstractNumId w:val="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5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8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7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stylePaneFormatFilter w:val="3F01"/>
  <w:defaultTabStop w:val="720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6048"/>
    <w:rsid w:val="00017905"/>
    <w:rsid w:val="00017B81"/>
    <w:rsid w:val="0002199D"/>
    <w:rsid w:val="000222CB"/>
    <w:rsid w:val="00022959"/>
    <w:rsid w:val="00031474"/>
    <w:rsid w:val="00031848"/>
    <w:rsid w:val="0003323E"/>
    <w:rsid w:val="00034C62"/>
    <w:rsid w:val="00034E19"/>
    <w:rsid w:val="00037685"/>
    <w:rsid w:val="0003791B"/>
    <w:rsid w:val="00040565"/>
    <w:rsid w:val="00045F4D"/>
    <w:rsid w:val="00050664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254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7132"/>
    <w:rsid w:val="000F241E"/>
    <w:rsid w:val="000F25E3"/>
    <w:rsid w:val="000F32B1"/>
    <w:rsid w:val="000F3D96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7A5F"/>
    <w:rsid w:val="001502E2"/>
    <w:rsid w:val="001554E6"/>
    <w:rsid w:val="001577B6"/>
    <w:rsid w:val="001607D2"/>
    <w:rsid w:val="00162DDA"/>
    <w:rsid w:val="00163B58"/>
    <w:rsid w:val="00164E43"/>
    <w:rsid w:val="001674EA"/>
    <w:rsid w:val="00167E79"/>
    <w:rsid w:val="0017061D"/>
    <w:rsid w:val="0017430B"/>
    <w:rsid w:val="00176E22"/>
    <w:rsid w:val="00191E6A"/>
    <w:rsid w:val="001955FD"/>
    <w:rsid w:val="001A04FE"/>
    <w:rsid w:val="001B37DE"/>
    <w:rsid w:val="001C1384"/>
    <w:rsid w:val="001C5D6B"/>
    <w:rsid w:val="001D3319"/>
    <w:rsid w:val="001D5647"/>
    <w:rsid w:val="001D5BFB"/>
    <w:rsid w:val="001D7BA9"/>
    <w:rsid w:val="001E0232"/>
    <w:rsid w:val="001E2EDC"/>
    <w:rsid w:val="001E3F3C"/>
    <w:rsid w:val="001E5B3A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2D7F"/>
    <w:rsid w:val="00227502"/>
    <w:rsid w:val="00227EAE"/>
    <w:rsid w:val="002344A9"/>
    <w:rsid w:val="002346D9"/>
    <w:rsid w:val="00240C10"/>
    <w:rsid w:val="00242A54"/>
    <w:rsid w:val="002436EE"/>
    <w:rsid w:val="00250228"/>
    <w:rsid w:val="00250CDF"/>
    <w:rsid w:val="00252365"/>
    <w:rsid w:val="002556DA"/>
    <w:rsid w:val="002563C2"/>
    <w:rsid w:val="002569A7"/>
    <w:rsid w:val="00270EE9"/>
    <w:rsid w:val="0027617C"/>
    <w:rsid w:val="00277B39"/>
    <w:rsid w:val="0028075B"/>
    <w:rsid w:val="002840CB"/>
    <w:rsid w:val="002910DC"/>
    <w:rsid w:val="002930D0"/>
    <w:rsid w:val="00297F98"/>
    <w:rsid w:val="002A04AF"/>
    <w:rsid w:val="002A38CE"/>
    <w:rsid w:val="002A3D1B"/>
    <w:rsid w:val="002A6EBF"/>
    <w:rsid w:val="002B1414"/>
    <w:rsid w:val="002B61B2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1996"/>
    <w:rsid w:val="00305E19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3D8D"/>
    <w:rsid w:val="0035521B"/>
    <w:rsid w:val="00361AFD"/>
    <w:rsid w:val="00366CB5"/>
    <w:rsid w:val="00370A97"/>
    <w:rsid w:val="00372FA8"/>
    <w:rsid w:val="00373E6B"/>
    <w:rsid w:val="00374388"/>
    <w:rsid w:val="00374DA9"/>
    <w:rsid w:val="003770A5"/>
    <w:rsid w:val="00377172"/>
    <w:rsid w:val="00377D4C"/>
    <w:rsid w:val="0038076D"/>
    <w:rsid w:val="00381910"/>
    <w:rsid w:val="00385617"/>
    <w:rsid w:val="00390CCD"/>
    <w:rsid w:val="00391039"/>
    <w:rsid w:val="00391851"/>
    <w:rsid w:val="0039472F"/>
    <w:rsid w:val="0039581E"/>
    <w:rsid w:val="003972F9"/>
    <w:rsid w:val="003974A2"/>
    <w:rsid w:val="0039779C"/>
    <w:rsid w:val="00397DAE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3A67"/>
    <w:rsid w:val="003D5BF3"/>
    <w:rsid w:val="003E24FB"/>
    <w:rsid w:val="003E607B"/>
    <w:rsid w:val="003F1313"/>
    <w:rsid w:val="003F7DE8"/>
    <w:rsid w:val="00400C60"/>
    <w:rsid w:val="00402904"/>
    <w:rsid w:val="004065D8"/>
    <w:rsid w:val="004073AB"/>
    <w:rsid w:val="00407830"/>
    <w:rsid w:val="004128C6"/>
    <w:rsid w:val="00420919"/>
    <w:rsid w:val="00421600"/>
    <w:rsid w:val="004218E8"/>
    <w:rsid w:val="0042190F"/>
    <w:rsid w:val="004319D1"/>
    <w:rsid w:val="004453C1"/>
    <w:rsid w:val="00450B55"/>
    <w:rsid w:val="00456454"/>
    <w:rsid w:val="00461C1F"/>
    <w:rsid w:val="0046529B"/>
    <w:rsid w:val="0047008B"/>
    <w:rsid w:val="00474AF2"/>
    <w:rsid w:val="00483243"/>
    <w:rsid w:val="00483AC2"/>
    <w:rsid w:val="0048510C"/>
    <w:rsid w:val="00493BA3"/>
    <w:rsid w:val="00496758"/>
    <w:rsid w:val="004A113A"/>
    <w:rsid w:val="004A1272"/>
    <w:rsid w:val="004A43F1"/>
    <w:rsid w:val="004B04FD"/>
    <w:rsid w:val="004B1572"/>
    <w:rsid w:val="004B1E9B"/>
    <w:rsid w:val="004B544A"/>
    <w:rsid w:val="004C371A"/>
    <w:rsid w:val="004C61FF"/>
    <w:rsid w:val="004D41C6"/>
    <w:rsid w:val="004E0385"/>
    <w:rsid w:val="004E32C7"/>
    <w:rsid w:val="004E4AE6"/>
    <w:rsid w:val="004E5BD1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4156"/>
    <w:rsid w:val="00516641"/>
    <w:rsid w:val="00516BA1"/>
    <w:rsid w:val="00516E2B"/>
    <w:rsid w:val="00517993"/>
    <w:rsid w:val="00523A71"/>
    <w:rsid w:val="00527B93"/>
    <w:rsid w:val="00531918"/>
    <w:rsid w:val="00531984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2B2D"/>
    <w:rsid w:val="00553C86"/>
    <w:rsid w:val="0056539D"/>
    <w:rsid w:val="005660D4"/>
    <w:rsid w:val="00573D6F"/>
    <w:rsid w:val="0057688D"/>
    <w:rsid w:val="00576AB3"/>
    <w:rsid w:val="00582E33"/>
    <w:rsid w:val="00583F78"/>
    <w:rsid w:val="0058529C"/>
    <w:rsid w:val="00586B82"/>
    <w:rsid w:val="0059098B"/>
    <w:rsid w:val="005A093B"/>
    <w:rsid w:val="005A2D49"/>
    <w:rsid w:val="005B164F"/>
    <w:rsid w:val="005B17C5"/>
    <w:rsid w:val="005B1CBF"/>
    <w:rsid w:val="005B2150"/>
    <w:rsid w:val="005C230E"/>
    <w:rsid w:val="005C3424"/>
    <w:rsid w:val="005C7FB3"/>
    <w:rsid w:val="005D1230"/>
    <w:rsid w:val="005D6593"/>
    <w:rsid w:val="005E166F"/>
    <w:rsid w:val="005E1F2E"/>
    <w:rsid w:val="005E61BE"/>
    <w:rsid w:val="005E7B78"/>
    <w:rsid w:val="005F3137"/>
    <w:rsid w:val="00605C8F"/>
    <w:rsid w:val="006067A9"/>
    <w:rsid w:val="0060768B"/>
    <w:rsid w:val="00625ED3"/>
    <w:rsid w:val="00626B98"/>
    <w:rsid w:val="0063085B"/>
    <w:rsid w:val="006308AA"/>
    <w:rsid w:val="00631D59"/>
    <w:rsid w:val="00632923"/>
    <w:rsid w:val="006355D2"/>
    <w:rsid w:val="0064146A"/>
    <w:rsid w:val="0064690F"/>
    <w:rsid w:val="00650289"/>
    <w:rsid w:val="00651B57"/>
    <w:rsid w:val="00655977"/>
    <w:rsid w:val="006575F1"/>
    <w:rsid w:val="00660F6D"/>
    <w:rsid w:val="00662934"/>
    <w:rsid w:val="00662D8D"/>
    <w:rsid w:val="00664662"/>
    <w:rsid w:val="00671845"/>
    <w:rsid w:val="00681D80"/>
    <w:rsid w:val="0068340F"/>
    <w:rsid w:val="00685355"/>
    <w:rsid w:val="006856A4"/>
    <w:rsid w:val="00687265"/>
    <w:rsid w:val="00687800"/>
    <w:rsid w:val="00692564"/>
    <w:rsid w:val="00693554"/>
    <w:rsid w:val="00694833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4B5A"/>
    <w:rsid w:val="006C749A"/>
    <w:rsid w:val="006D6306"/>
    <w:rsid w:val="006E19E6"/>
    <w:rsid w:val="006E23D7"/>
    <w:rsid w:val="006E27CD"/>
    <w:rsid w:val="006E2C2D"/>
    <w:rsid w:val="006E4204"/>
    <w:rsid w:val="006E5148"/>
    <w:rsid w:val="006E6F3F"/>
    <w:rsid w:val="006F006B"/>
    <w:rsid w:val="006F05B6"/>
    <w:rsid w:val="00700DE4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5BC2"/>
    <w:rsid w:val="00716C83"/>
    <w:rsid w:val="00720A5D"/>
    <w:rsid w:val="0072177F"/>
    <w:rsid w:val="00722ED2"/>
    <w:rsid w:val="00723375"/>
    <w:rsid w:val="00732040"/>
    <w:rsid w:val="00734144"/>
    <w:rsid w:val="00734C4A"/>
    <w:rsid w:val="00744275"/>
    <w:rsid w:val="00747F75"/>
    <w:rsid w:val="0075053C"/>
    <w:rsid w:val="0075064A"/>
    <w:rsid w:val="007513B8"/>
    <w:rsid w:val="00754FE3"/>
    <w:rsid w:val="00763EA6"/>
    <w:rsid w:val="007652A1"/>
    <w:rsid w:val="007737E0"/>
    <w:rsid w:val="0077734E"/>
    <w:rsid w:val="00780402"/>
    <w:rsid w:val="00780705"/>
    <w:rsid w:val="00780FA4"/>
    <w:rsid w:val="00782C25"/>
    <w:rsid w:val="0078428F"/>
    <w:rsid w:val="007920EC"/>
    <w:rsid w:val="00794FEF"/>
    <w:rsid w:val="00797BB9"/>
    <w:rsid w:val="007A4A5B"/>
    <w:rsid w:val="007B1FC0"/>
    <w:rsid w:val="007B569D"/>
    <w:rsid w:val="007C0935"/>
    <w:rsid w:val="007C15BF"/>
    <w:rsid w:val="007C2F41"/>
    <w:rsid w:val="007D327B"/>
    <w:rsid w:val="007D4CE5"/>
    <w:rsid w:val="007D5381"/>
    <w:rsid w:val="007D59CC"/>
    <w:rsid w:val="007D61ED"/>
    <w:rsid w:val="007D7DAB"/>
    <w:rsid w:val="007E5692"/>
    <w:rsid w:val="007E6276"/>
    <w:rsid w:val="007F02B6"/>
    <w:rsid w:val="007F0EC2"/>
    <w:rsid w:val="007F21BC"/>
    <w:rsid w:val="007F2785"/>
    <w:rsid w:val="007F3B75"/>
    <w:rsid w:val="00801B36"/>
    <w:rsid w:val="00801E30"/>
    <w:rsid w:val="008033D7"/>
    <w:rsid w:val="00804D56"/>
    <w:rsid w:val="00807355"/>
    <w:rsid w:val="00811557"/>
    <w:rsid w:val="0081306D"/>
    <w:rsid w:val="00813B37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160B"/>
    <w:rsid w:val="00845575"/>
    <w:rsid w:val="00846F19"/>
    <w:rsid w:val="00847EDA"/>
    <w:rsid w:val="00850B29"/>
    <w:rsid w:val="008516C7"/>
    <w:rsid w:val="008532D2"/>
    <w:rsid w:val="00854C56"/>
    <w:rsid w:val="0085537F"/>
    <w:rsid w:val="00855B5D"/>
    <w:rsid w:val="00857247"/>
    <w:rsid w:val="008614F5"/>
    <w:rsid w:val="0086360E"/>
    <w:rsid w:val="00876769"/>
    <w:rsid w:val="0087721D"/>
    <w:rsid w:val="008834E8"/>
    <w:rsid w:val="008921A6"/>
    <w:rsid w:val="008928C6"/>
    <w:rsid w:val="00893410"/>
    <w:rsid w:val="008936BA"/>
    <w:rsid w:val="008973B5"/>
    <w:rsid w:val="008A134F"/>
    <w:rsid w:val="008A33E4"/>
    <w:rsid w:val="008A615E"/>
    <w:rsid w:val="008A7AF9"/>
    <w:rsid w:val="008B5893"/>
    <w:rsid w:val="008C241C"/>
    <w:rsid w:val="008C42B6"/>
    <w:rsid w:val="008C4928"/>
    <w:rsid w:val="008C4A9F"/>
    <w:rsid w:val="008D07E8"/>
    <w:rsid w:val="008D20F0"/>
    <w:rsid w:val="008D232A"/>
    <w:rsid w:val="008E1B29"/>
    <w:rsid w:val="008E4615"/>
    <w:rsid w:val="008E482C"/>
    <w:rsid w:val="008F0DCD"/>
    <w:rsid w:val="008F3E42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4E9"/>
    <w:rsid w:val="00922EDF"/>
    <w:rsid w:val="00923AD0"/>
    <w:rsid w:val="0092712C"/>
    <w:rsid w:val="009279EF"/>
    <w:rsid w:val="00934B39"/>
    <w:rsid w:val="0093759E"/>
    <w:rsid w:val="0094146D"/>
    <w:rsid w:val="00943895"/>
    <w:rsid w:val="0095138E"/>
    <w:rsid w:val="00953DD9"/>
    <w:rsid w:val="00955655"/>
    <w:rsid w:val="0095645A"/>
    <w:rsid w:val="0095799B"/>
    <w:rsid w:val="009604AE"/>
    <w:rsid w:val="00960652"/>
    <w:rsid w:val="00963509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A0B5C"/>
    <w:rsid w:val="009A1DCA"/>
    <w:rsid w:val="009B08E7"/>
    <w:rsid w:val="009B153F"/>
    <w:rsid w:val="009B6F55"/>
    <w:rsid w:val="009C0D04"/>
    <w:rsid w:val="009C528E"/>
    <w:rsid w:val="009C7A15"/>
    <w:rsid w:val="009D1A7D"/>
    <w:rsid w:val="009D33CE"/>
    <w:rsid w:val="009D5EE1"/>
    <w:rsid w:val="009D6B68"/>
    <w:rsid w:val="009E086F"/>
    <w:rsid w:val="009E148D"/>
    <w:rsid w:val="009E2409"/>
    <w:rsid w:val="009E388D"/>
    <w:rsid w:val="009E448F"/>
    <w:rsid w:val="009E57D4"/>
    <w:rsid w:val="009E5E7E"/>
    <w:rsid w:val="009E7FFA"/>
    <w:rsid w:val="009F097E"/>
    <w:rsid w:val="009F0A6B"/>
    <w:rsid w:val="009F1B35"/>
    <w:rsid w:val="009F2289"/>
    <w:rsid w:val="009F2778"/>
    <w:rsid w:val="00A00C8C"/>
    <w:rsid w:val="00A02C09"/>
    <w:rsid w:val="00A03862"/>
    <w:rsid w:val="00A04738"/>
    <w:rsid w:val="00A04AC8"/>
    <w:rsid w:val="00A053E6"/>
    <w:rsid w:val="00A067D1"/>
    <w:rsid w:val="00A06E46"/>
    <w:rsid w:val="00A07322"/>
    <w:rsid w:val="00A14BBF"/>
    <w:rsid w:val="00A17DB7"/>
    <w:rsid w:val="00A204FA"/>
    <w:rsid w:val="00A21400"/>
    <w:rsid w:val="00A21CEC"/>
    <w:rsid w:val="00A23356"/>
    <w:rsid w:val="00A2480F"/>
    <w:rsid w:val="00A26EE6"/>
    <w:rsid w:val="00A34440"/>
    <w:rsid w:val="00A34665"/>
    <w:rsid w:val="00A42657"/>
    <w:rsid w:val="00A427CD"/>
    <w:rsid w:val="00A44C18"/>
    <w:rsid w:val="00A567A2"/>
    <w:rsid w:val="00A567D7"/>
    <w:rsid w:val="00A56ECB"/>
    <w:rsid w:val="00A612D5"/>
    <w:rsid w:val="00A66A81"/>
    <w:rsid w:val="00A71502"/>
    <w:rsid w:val="00A71B62"/>
    <w:rsid w:val="00A72980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D80"/>
    <w:rsid w:val="00AC4287"/>
    <w:rsid w:val="00AC469D"/>
    <w:rsid w:val="00AC7374"/>
    <w:rsid w:val="00AD0803"/>
    <w:rsid w:val="00AD0961"/>
    <w:rsid w:val="00AD6126"/>
    <w:rsid w:val="00AE1926"/>
    <w:rsid w:val="00AE4608"/>
    <w:rsid w:val="00AE758D"/>
    <w:rsid w:val="00AF319D"/>
    <w:rsid w:val="00AF777D"/>
    <w:rsid w:val="00B000B4"/>
    <w:rsid w:val="00B0665A"/>
    <w:rsid w:val="00B1097C"/>
    <w:rsid w:val="00B11421"/>
    <w:rsid w:val="00B12796"/>
    <w:rsid w:val="00B14C57"/>
    <w:rsid w:val="00B1522B"/>
    <w:rsid w:val="00B170F1"/>
    <w:rsid w:val="00B2014E"/>
    <w:rsid w:val="00B218CD"/>
    <w:rsid w:val="00B2634F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91E3E"/>
    <w:rsid w:val="00B9328F"/>
    <w:rsid w:val="00B93A33"/>
    <w:rsid w:val="00B95A66"/>
    <w:rsid w:val="00B963C6"/>
    <w:rsid w:val="00BA5889"/>
    <w:rsid w:val="00BB204D"/>
    <w:rsid w:val="00BB4CEB"/>
    <w:rsid w:val="00BB5035"/>
    <w:rsid w:val="00BB7803"/>
    <w:rsid w:val="00BB7E99"/>
    <w:rsid w:val="00BC3860"/>
    <w:rsid w:val="00BC61D4"/>
    <w:rsid w:val="00BD0B4F"/>
    <w:rsid w:val="00BD356D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5AC1"/>
    <w:rsid w:val="00BF70A2"/>
    <w:rsid w:val="00BF7FEB"/>
    <w:rsid w:val="00C010F3"/>
    <w:rsid w:val="00C0393B"/>
    <w:rsid w:val="00C0564C"/>
    <w:rsid w:val="00C107D8"/>
    <w:rsid w:val="00C10B0E"/>
    <w:rsid w:val="00C15982"/>
    <w:rsid w:val="00C23724"/>
    <w:rsid w:val="00C25CDC"/>
    <w:rsid w:val="00C31A3E"/>
    <w:rsid w:val="00C31EA3"/>
    <w:rsid w:val="00C32604"/>
    <w:rsid w:val="00C339C7"/>
    <w:rsid w:val="00C3482F"/>
    <w:rsid w:val="00C3781E"/>
    <w:rsid w:val="00C37993"/>
    <w:rsid w:val="00C41083"/>
    <w:rsid w:val="00C41161"/>
    <w:rsid w:val="00C42004"/>
    <w:rsid w:val="00C42605"/>
    <w:rsid w:val="00C42986"/>
    <w:rsid w:val="00C5265A"/>
    <w:rsid w:val="00C53F94"/>
    <w:rsid w:val="00C56411"/>
    <w:rsid w:val="00C653B8"/>
    <w:rsid w:val="00C65566"/>
    <w:rsid w:val="00C65C68"/>
    <w:rsid w:val="00C67F8E"/>
    <w:rsid w:val="00C75A4B"/>
    <w:rsid w:val="00C90C6A"/>
    <w:rsid w:val="00C9440B"/>
    <w:rsid w:val="00C94847"/>
    <w:rsid w:val="00CA0225"/>
    <w:rsid w:val="00CA0E97"/>
    <w:rsid w:val="00CA5845"/>
    <w:rsid w:val="00CA5BA0"/>
    <w:rsid w:val="00CA7C8E"/>
    <w:rsid w:val="00CB03C9"/>
    <w:rsid w:val="00CB0948"/>
    <w:rsid w:val="00CB34DF"/>
    <w:rsid w:val="00CB3D9D"/>
    <w:rsid w:val="00CB6D91"/>
    <w:rsid w:val="00CC44D4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D02122"/>
    <w:rsid w:val="00D03A99"/>
    <w:rsid w:val="00D12578"/>
    <w:rsid w:val="00D1437A"/>
    <w:rsid w:val="00D2378B"/>
    <w:rsid w:val="00D25B7A"/>
    <w:rsid w:val="00D27347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462ED"/>
    <w:rsid w:val="00D47CE3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040"/>
    <w:rsid w:val="00D96381"/>
    <w:rsid w:val="00D96BC3"/>
    <w:rsid w:val="00DA000A"/>
    <w:rsid w:val="00DA0AEC"/>
    <w:rsid w:val="00DA0D0C"/>
    <w:rsid w:val="00DA22E8"/>
    <w:rsid w:val="00DA61AD"/>
    <w:rsid w:val="00DA722A"/>
    <w:rsid w:val="00DB04C2"/>
    <w:rsid w:val="00DB3B73"/>
    <w:rsid w:val="00DB43B8"/>
    <w:rsid w:val="00DB4933"/>
    <w:rsid w:val="00DB4986"/>
    <w:rsid w:val="00DB7C14"/>
    <w:rsid w:val="00DC088E"/>
    <w:rsid w:val="00DC4B94"/>
    <w:rsid w:val="00DD1D71"/>
    <w:rsid w:val="00DD272B"/>
    <w:rsid w:val="00DD48CE"/>
    <w:rsid w:val="00DE0A50"/>
    <w:rsid w:val="00DE34C0"/>
    <w:rsid w:val="00DE5EBD"/>
    <w:rsid w:val="00DF3427"/>
    <w:rsid w:val="00DF6BEA"/>
    <w:rsid w:val="00DF6FA2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97262"/>
    <w:rsid w:val="00EA6981"/>
    <w:rsid w:val="00EA6ADD"/>
    <w:rsid w:val="00EB0F10"/>
    <w:rsid w:val="00EB192E"/>
    <w:rsid w:val="00EB2FEE"/>
    <w:rsid w:val="00EB51E9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294"/>
    <w:rsid w:val="00EE2A19"/>
    <w:rsid w:val="00EF244E"/>
    <w:rsid w:val="00EF508D"/>
    <w:rsid w:val="00EF5807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402B8"/>
    <w:rsid w:val="00F40581"/>
    <w:rsid w:val="00F410BF"/>
    <w:rsid w:val="00F517BC"/>
    <w:rsid w:val="00F52ABA"/>
    <w:rsid w:val="00F5380F"/>
    <w:rsid w:val="00F5775E"/>
    <w:rsid w:val="00F60DC1"/>
    <w:rsid w:val="00F6281D"/>
    <w:rsid w:val="00F639C6"/>
    <w:rsid w:val="00F648EE"/>
    <w:rsid w:val="00F70A3C"/>
    <w:rsid w:val="00F72225"/>
    <w:rsid w:val="00F73BD7"/>
    <w:rsid w:val="00F83FCB"/>
    <w:rsid w:val="00F841E9"/>
    <w:rsid w:val="00F862C9"/>
    <w:rsid w:val="00F91294"/>
    <w:rsid w:val="00F93E36"/>
    <w:rsid w:val="00F9402D"/>
    <w:rsid w:val="00FA1475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C8A"/>
    <w:rsid w:val="00FD0CE6"/>
    <w:rsid w:val="00FD3DFF"/>
    <w:rsid w:val="00FE17D1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5D0-A707-48BF-855B-F78CBFF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25</Pages>
  <Words>5373</Words>
  <Characters>38303</Characters>
  <Application>Microsoft Office Word</Application>
  <DocSecurity>0</DocSecurity>
  <Lines>319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43589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22</cp:revision>
  <cp:lastPrinted>2020-11-23T08:39:00Z</cp:lastPrinted>
  <dcterms:created xsi:type="dcterms:W3CDTF">2020-10-08T10:11:00Z</dcterms:created>
  <dcterms:modified xsi:type="dcterms:W3CDTF">2020-11-23T08:40:00Z</dcterms:modified>
</cp:coreProperties>
</file>